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3435" w14:textId="77777777" w:rsidR="00CE1FE3" w:rsidRPr="00766E0C" w:rsidRDefault="00CE1FE3" w:rsidP="00CE1FE3">
      <w:pPr>
        <w:rPr>
          <w:szCs w:val="24"/>
        </w:rPr>
      </w:pPr>
      <w:r w:rsidRPr="00766E0C">
        <w:rPr>
          <w:szCs w:val="24"/>
        </w:rPr>
        <w:fldChar w:fldCharType="begin"/>
      </w:r>
      <w:r w:rsidRPr="00766E0C">
        <w:rPr>
          <w:szCs w:val="24"/>
        </w:rPr>
        <w:instrText>MACROBUTTON NoMacro [Date]</w:instrText>
      </w:r>
      <w:r w:rsidRPr="00766E0C">
        <w:rPr>
          <w:szCs w:val="24"/>
        </w:rPr>
        <w:fldChar w:fldCharType="end"/>
      </w:r>
    </w:p>
    <w:p w14:paraId="3EB1C9FE" w14:textId="77777777" w:rsidR="00CE1FE3" w:rsidRPr="00766E0C" w:rsidRDefault="00CE1FE3" w:rsidP="00CE1FE3">
      <w:pPr>
        <w:rPr>
          <w:szCs w:val="24"/>
        </w:rPr>
      </w:pPr>
    </w:p>
    <w:p w14:paraId="459EEEF6" w14:textId="77777777" w:rsidR="00CE1FE3" w:rsidRPr="00766E0C" w:rsidRDefault="00CE1FE3" w:rsidP="00CE1FE3">
      <w:pPr>
        <w:rPr>
          <w:szCs w:val="24"/>
        </w:rPr>
      </w:pPr>
      <w:r w:rsidRPr="00766E0C">
        <w:rPr>
          <w:szCs w:val="24"/>
        </w:rPr>
        <w:fldChar w:fldCharType="begin"/>
      </w:r>
      <w:r w:rsidRPr="00766E0C">
        <w:rPr>
          <w:szCs w:val="24"/>
        </w:rPr>
        <w:instrText>MACROBUTTON NoMacro [Adressee]</w:instrText>
      </w:r>
      <w:r w:rsidRPr="00766E0C">
        <w:rPr>
          <w:szCs w:val="24"/>
        </w:rPr>
        <w:fldChar w:fldCharType="end"/>
      </w:r>
    </w:p>
    <w:p w14:paraId="7D423D76" w14:textId="77777777" w:rsidR="00CE1FE3" w:rsidRPr="00766E0C" w:rsidRDefault="00CE1FE3" w:rsidP="00CE1FE3">
      <w:pPr>
        <w:rPr>
          <w:szCs w:val="24"/>
        </w:rPr>
      </w:pPr>
    </w:p>
    <w:tbl>
      <w:tblPr>
        <w:tblStyle w:val="Table-MKDefault"/>
        <w:tblW w:w="0" w:type="auto"/>
        <w:tblInd w:w="708" w:type="dxa"/>
        <w:tblLook w:val="01E0" w:firstRow="1" w:lastRow="1" w:firstColumn="1" w:lastColumn="1" w:noHBand="0" w:noVBand="0"/>
      </w:tblPr>
      <w:tblGrid>
        <w:gridCol w:w="840"/>
        <w:gridCol w:w="8028"/>
      </w:tblGrid>
      <w:tr w:rsidR="00CE1FE3" w:rsidRPr="00766E0C" w14:paraId="062B6196" w14:textId="77777777" w:rsidTr="00430DE2">
        <w:tc>
          <w:tcPr>
            <w:tcW w:w="840" w:type="dxa"/>
          </w:tcPr>
          <w:p w14:paraId="713CDFDC" w14:textId="77777777" w:rsidR="00CE1FE3" w:rsidRPr="00766E0C" w:rsidRDefault="00CE1FE3" w:rsidP="0085572F">
            <w:pPr>
              <w:rPr>
                <w:b/>
                <w:szCs w:val="24"/>
              </w:rPr>
            </w:pPr>
            <w:r w:rsidRPr="00766E0C">
              <w:rPr>
                <w:b/>
                <w:szCs w:val="24"/>
              </w:rPr>
              <w:t>Re:</w:t>
            </w:r>
          </w:p>
        </w:tc>
        <w:tc>
          <w:tcPr>
            <w:tcW w:w="8028" w:type="dxa"/>
          </w:tcPr>
          <w:p w14:paraId="4764EED6" w14:textId="77777777" w:rsidR="00CE1FE3" w:rsidRPr="00766E0C" w:rsidRDefault="003D3781" w:rsidP="00430DE2">
            <w:pPr>
              <w:rPr>
                <w:b/>
                <w:szCs w:val="24"/>
              </w:rPr>
            </w:pPr>
            <w:r w:rsidRPr="00766E0C">
              <w:rPr>
                <w:b/>
                <w:szCs w:val="24"/>
              </w:rPr>
              <w:t>Demand for Payment</w:t>
            </w:r>
          </w:p>
        </w:tc>
      </w:tr>
    </w:tbl>
    <w:p w14:paraId="494B62CD" w14:textId="77777777" w:rsidR="00CE1FE3" w:rsidRPr="00766E0C" w:rsidRDefault="00CE1FE3" w:rsidP="00CE1FE3">
      <w:pPr>
        <w:rPr>
          <w:szCs w:val="24"/>
        </w:rPr>
      </w:pPr>
    </w:p>
    <w:p w14:paraId="6C1A2BDC" w14:textId="77777777" w:rsidR="003D3781" w:rsidRPr="00766E0C" w:rsidRDefault="0043372F" w:rsidP="003D3781">
      <w:pPr>
        <w:pStyle w:val="Textbody"/>
        <w:spacing w:line="390" w:lineRule="atLeast"/>
        <w:rPr>
          <w:rFonts w:ascii="Times New Roman" w:hAnsi="Times New Roman" w:cs="Times New Roman"/>
          <w:color w:val="000000"/>
        </w:rPr>
      </w:pPr>
      <w:r w:rsidRPr="00766E0C">
        <w:rPr>
          <w:rFonts w:ascii="Times New Roman" w:hAnsi="Times New Roman" w:cs="Times New Roman"/>
          <w:color w:val="000000"/>
        </w:rPr>
        <w:t>Dear [Name]</w:t>
      </w:r>
      <w:r w:rsidR="003D3781" w:rsidRPr="00766E0C">
        <w:rPr>
          <w:rFonts w:ascii="Times New Roman" w:hAnsi="Times New Roman" w:cs="Times New Roman"/>
          <w:color w:val="000000"/>
        </w:rPr>
        <w:t>,</w:t>
      </w:r>
    </w:p>
    <w:p w14:paraId="43118B83" w14:textId="29448F89" w:rsidR="00F93E16" w:rsidRPr="00766E0C" w:rsidRDefault="0085572F" w:rsidP="00F93E16">
      <w:pPr>
        <w:pStyle w:val="Textbody"/>
        <w:spacing w:line="390" w:lineRule="atLeast"/>
        <w:rPr>
          <w:rFonts w:ascii="Times New Roman" w:hAnsi="Times New Roman" w:cs="Times New Roman"/>
          <w:color w:val="000000"/>
        </w:rPr>
      </w:pPr>
      <w:r w:rsidRPr="00766E0C">
        <w:rPr>
          <w:rFonts w:ascii="Times New Roman" w:hAnsi="Times New Roman" w:cs="Times New Roman"/>
          <w:color w:val="000000"/>
        </w:rPr>
        <w:t>This letter will serve as formal notice to you that you are in default of your obligation to repay the sum of [</w:t>
      </w:r>
      <w:r w:rsidR="00AE41E9" w:rsidRPr="00766E0C">
        <w:rPr>
          <w:rFonts w:ascii="Times New Roman" w:hAnsi="Times New Roman" w:cs="Times New Roman"/>
          <w:color w:val="000000"/>
        </w:rPr>
        <w:t>Amount Owing</w:t>
      </w:r>
      <w:r w:rsidRPr="00766E0C">
        <w:rPr>
          <w:rFonts w:ascii="Times New Roman" w:hAnsi="Times New Roman" w:cs="Times New Roman"/>
          <w:color w:val="000000"/>
        </w:rPr>
        <w:t>] due to [</w:t>
      </w:r>
      <w:r w:rsidRPr="00766E0C">
        <w:rPr>
          <w:rFonts w:ascii="Times New Roman" w:hAnsi="Times New Roman" w:cs="Times New Roman"/>
        </w:rPr>
        <w:t>Give Reason</w:t>
      </w:r>
      <w:r w:rsidRPr="00766E0C">
        <w:rPr>
          <w:rFonts w:ascii="Times New Roman" w:hAnsi="Times New Roman" w:cs="Times New Roman"/>
          <w:color w:val="000000"/>
        </w:rPr>
        <w:t>].</w:t>
      </w:r>
      <w:r w:rsidR="00F93E16" w:rsidRPr="00766E0C">
        <w:rPr>
          <w:rFonts w:ascii="Times New Roman" w:hAnsi="Times New Roman" w:cs="Times New Roman"/>
          <w:color w:val="000000"/>
        </w:rPr>
        <w:t xml:space="preserve"> This amount has been overdue since [</w:t>
      </w:r>
      <w:r w:rsidR="00AE41E9" w:rsidRPr="00766E0C">
        <w:rPr>
          <w:rFonts w:ascii="Times New Roman" w:hAnsi="Times New Roman" w:cs="Times New Roman"/>
          <w:color w:val="000000"/>
        </w:rPr>
        <w:t>Date</w:t>
      </w:r>
      <w:r w:rsidR="00F93E16" w:rsidRPr="00766E0C">
        <w:rPr>
          <w:rFonts w:ascii="Times New Roman" w:hAnsi="Times New Roman" w:cs="Times New Roman"/>
          <w:color w:val="000000"/>
        </w:rPr>
        <w:t>] and you have failed to repay the same despite repeated requests for payment by [Creditor</w:t>
      </w:r>
      <w:r w:rsidR="00062B99">
        <w:rPr>
          <w:rFonts w:ascii="Times New Roman" w:hAnsi="Times New Roman" w:cs="Times New Roman"/>
          <w:color w:val="000000"/>
        </w:rPr>
        <w:t xml:space="preserve"> Name</w:t>
      </w:r>
      <w:r w:rsidR="00F93E16" w:rsidRPr="00766E0C">
        <w:rPr>
          <w:rFonts w:ascii="Times New Roman" w:hAnsi="Times New Roman" w:cs="Times New Roman"/>
          <w:color w:val="000000"/>
        </w:rPr>
        <w:t>].</w:t>
      </w:r>
    </w:p>
    <w:p w14:paraId="1321EC58" w14:textId="4334E981" w:rsidR="003D3781" w:rsidRPr="00766E0C" w:rsidRDefault="003D3781" w:rsidP="003D3781">
      <w:pPr>
        <w:pStyle w:val="Textbody"/>
        <w:spacing w:line="390" w:lineRule="atLeast"/>
        <w:rPr>
          <w:rFonts w:ascii="Times New Roman" w:hAnsi="Times New Roman" w:cs="Times New Roman"/>
          <w:color w:val="000000"/>
        </w:rPr>
      </w:pPr>
      <w:r w:rsidRPr="00766E0C">
        <w:rPr>
          <w:rFonts w:ascii="Times New Roman" w:hAnsi="Times New Roman" w:cs="Times New Roman"/>
          <w:color w:val="000000"/>
        </w:rPr>
        <w:t xml:space="preserve">This will be </w:t>
      </w:r>
      <w:r w:rsidR="0085572F" w:rsidRPr="00766E0C">
        <w:rPr>
          <w:rFonts w:ascii="Times New Roman" w:hAnsi="Times New Roman" w:cs="Times New Roman"/>
          <w:color w:val="000000"/>
        </w:rPr>
        <w:t>your</w:t>
      </w:r>
      <w:r w:rsidRPr="00766E0C">
        <w:rPr>
          <w:rFonts w:ascii="Times New Roman" w:hAnsi="Times New Roman" w:cs="Times New Roman"/>
          <w:color w:val="000000"/>
        </w:rPr>
        <w:t xml:space="preserve"> only chance to settle this matter before </w:t>
      </w:r>
      <w:r w:rsidR="00062B99" w:rsidRPr="00766E0C">
        <w:rPr>
          <w:rFonts w:ascii="Times New Roman" w:hAnsi="Times New Roman" w:cs="Times New Roman"/>
          <w:color w:val="000000"/>
        </w:rPr>
        <w:t>[Creditor</w:t>
      </w:r>
      <w:r w:rsidR="00062B99">
        <w:rPr>
          <w:rFonts w:ascii="Times New Roman" w:hAnsi="Times New Roman" w:cs="Times New Roman"/>
          <w:color w:val="000000"/>
        </w:rPr>
        <w:t xml:space="preserve"> Name</w:t>
      </w:r>
      <w:r w:rsidR="00062B99" w:rsidRPr="00766E0C">
        <w:rPr>
          <w:rFonts w:ascii="Times New Roman" w:hAnsi="Times New Roman" w:cs="Times New Roman"/>
          <w:color w:val="000000"/>
        </w:rPr>
        <w:t>]</w:t>
      </w:r>
      <w:r w:rsidRPr="00766E0C">
        <w:rPr>
          <w:rFonts w:ascii="Times New Roman" w:hAnsi="Times New Roman" w:cs="Times New Roman"/>
          <w:color w:val="000000"/>
        </w:rPr>
        <w:t xml:space="preserve"> files </w:t>
      </w:r>
      <w:r w:rsidR="00F00B4A" w:rsidRPr="00766E0C">
        <w:rPr>
          <w:rFonts w:ascii="Times New Roman" w:hAnsi="Times New Roman" w:cs="Times New Roman"/>
          <w:color w:val="000000"/>
        </w:rPr>
        <w:t>a law</w:t>
      </w:r>
      <w:r w:rsidRPr="00766E0C">
        <w:rPr>
          <w:rFonts w:ascii="Times New Roman" w:hAnsi="Times New Roman" w:cs="Times New Roman"/>
          <w:color w:val="000000"/>
        </w:rPr>
        <w:t xml:space="preserve">suit against </w:t>
      </w:r>
      <w:r w:rsidR="0085572F" w:rsidRPr="00766E0C">
        <w:rPr>
          <w:rFonts w:ascii="Times New Roman" w:hAnsi="Times New Roman" w:cs="Times New Roman"/>
          <w:color w:val="000000"/>
        </w:rPr>
        <w:t>you</w:t>
      </w:r>
      <w:r w:rsidRPr="00766E0C">
        <w:rPr>
          <w:rFonts w:ascii="Times New Roman" w:hAnsi="Times New Roman" w:cs="Times New Roman"/>
          <w:color w:val="000000"/>
        </w:rPr>
        <w:t>.</w:t>
      </w:r>
    </w:p>
    <w:p w14:paraId="1774B7F3" w14:textId="3209F1D7" w:rsidR="003D3781" w:rsidRPr="00766E0C" w:rsidRDefault="00062B99" w:rsidP="003D3781">
      <w:pPr>
        <w:pStyle w:val="Textbody"/>
        <w:spacing w:line="390" w:lineRule="atLeast"/>
        <w:rPr>
          <w:rFonts w:ascii="Times New Roman" w:hAnsi="Times New Roman" w:cs="Times New Roman"/>
        </w:rPr>
      </w:pPr>
      <w:r w:rsidRPr="00766E0C">
        <w:rPr>
          <w:rFonts w:ascii="Times New Roman" w:hAnsi="Times New Roman" w:cs="Times New Roman"/>
          <w:color w:val="000000"/>
        </w:rPr>
        <w:t>[Creditor</w:t>
      </w:r>
      <w:r>
        <w:rPr>
          <w:rFonts w:ascii="Times New Roman" w:hAnsi="Times New Roman" w:cs="Times New Roman"/>
          <w:color w:val="000000"/>
        </w:rPr>
        <w:t xml:space="preserve"> Name</w:t>
      </w:r>
      <w:r w:rsidRPr="00766E0C"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</w:t>
      </w:r>
      <w:r w:rsidR="003D3781" w:rsidRPr="00766E0C">
        <w:rPr>
          <w:rFonts w:ascii="Times New Roman" w:hAnsi="Times New Roman" w:cs="Times New Roman"/>
          <w:color w:val="000000"/>
        </w:rPr>
        <w:t xml:space="preserve">is agreeable to a lump sum payment, or to a payment plan. Please contact </w:t>
      </w:r>
      <w:r w:rsidRPr="00766E0C">
        <w:rPr>
          <w:rFonts w:ascii="Times New Roman" w:hAnsi="Times New Roman" w:cs="Times New Roman"/>
          <w:color w:val="000000"/>
        </w:rPr>
        <w:t>[Creditor</w:t>
      </w:r>
      <w:r>
        <w:rPr>
          <w:rFonts w:ascii="Times New Roman" w:hAnsi="Times New Roman" w:cs="Times New Roman"/>
          <w:color w:val="000000"/>
        </w:rPr>
        <w:t xml:space="preserve"> Name</w:t>
      </w:r>
      <w:r w:rsidRPr="00766E0C"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</w:t>
      </w:r>
      <w:r w:rsidR="003D3781" w:rsidRPr="00766E0C">
        <w:rPr>
          <w:rFonts w:ascii="Times New Roman" w:hAnsi="Times New Roman" w:cs="Times New Roman"/>
          <w:color w:val="000000"/>
        </w:rPr>
        <w:t>on or before [</w:t>
      </w:r>
      <w:r w:rsidR="003D3781" w:rsidRPr="00766E0C">
        <w:rPr>
          <w:rFonts w:ascii="Times New Roman" w:hAnsi="Times New Roman" w:cs="Times New Roman"/>
        </w:rPr>
        <w:t>Due Date</w:t>
      </w:r>
      <w:r w:rsidR="003D3781" w:rsidRPr="00766E0C">
        <w:rPr>
          <w:rFonts w:ascii="Times New Roman" w:hAnsi="Times New Roman" w:cs="Times New Roman"/>
          <w:color w:val="000000"/>
        </w:rPr>
        <w:t xml:space="preserve">] for purposes of settling this matter. If </w:t>
      </w:r>
      <w:r w:rsidR="009A01D4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>he/</w:t>
      </w:r>
      <w:r w:rsidR="00F93E16" w:rsidRPr="00766E0C">
        <w:rPr>
          <w:rFonts w:ascii="Times New Roman" w:hAnsi="Times New Roman" w:cs="Times New Roman"/>
          <w:color w:val="000000"/>
        </w:rPr>
        <w:t>she</w:t>
      </w:r>
      <w:r w:rsidR="009A01D4">
        <w:rPr>
          <w:rFonts w:ascii="Times New Roman" w:hAnsi="Times New Roman" w:cs="Times New Roman"/>
          <w:color w:val="000000"/>
        </w:rPr>
        <w:t>]</w:t>
      </w:r>
      <w:r w:rsidR="003D3781" w:rsidRPr="00766E0C">
        <w:rPr>
          <w:rFonts w:ascii="Times New Roman" w:hAnsi="Times New Roman" w:cs="Times New Roman"/>
          <w:color w:val="000000"/>
        </w:rPr>
        <w:t xml:space="preserve"> do</w:t>
      </w:r>
      <w:r w:rsidR="00065192" w:rsidRPr="00766E0C">
        <w:rPr>
          <w:rFonts w:ascii="Times New Roman" w:hAnsi="Times New Roman" w:cs="Times New Roman"/>
          <w:color w:val="000000"/>
        </w:rPr>
        <w:t>es</w:t>
      </w:r>
      <w:r w:rsidR="003D3781" w:rsidRPr="00766E0C">
        <w:rPr>
          <w:rFonts w:ascii="Times New Roman" w:hAnsi="Times New Roman" w:cs="Times New Roman"/>
          <w:color w:val="000000"/>
        </w:rPr>
        <w:t xml:space="preserve"> not hear from</w:t>
      </w:r>
      <w:r w:rsidR="00F00B4A" w:rsidRPr="00766E0C">
        <w:rPr>
          <w:rFonts w:ascii="Times New Roman" w:hAnsi="Times New Roman" w:cs="Times New Roman"/>
          <w:color w:val="000000"/>
        </w:rPr>
        <w:t xml:space="preserve"> you</w:t>
      </w:r>
      <w:r w:rsidR="003D3781" w:rsidRPr="00766E0C">
        <w:rPr>
          <w:rFonts w:ascii="Times New Roman" w:hAnsi="Times New Roman" w:cs="Times New Roman"/>
          <w:color w:val="000000"/>
        </w:rPr>
        <w:t xml:space="preserve"> on or before [</w:t>
      </w:r>
      <w:r w:rsidR="003D3781" w:rsidRPr="00766E0C">
        <w:rPr>
          <w:rFonts w:ascii="Times New Roman" w:hAnsi="Times New Roman" w:cs="Times New Roman"/>
        </w:rPr>
        <w:t>Due Date</w:t>
      </w:r>
      <w:r w:rsidR="003D3781" w:rsidRPr="00766E0C">
        <w:rPr>
          <w:rFonts w:ascii="Times New Roman" w:hAnsi="Times New Roman" w:cs="Times New Roman"/>
          <w:color w:val="000000"/>
        </w:rPr>
        <w:t xml:space="preserve">], </w:t>
      </w:r>
      <w:r w:rsidRPr="00766E0C">
        <w:rPr>
          <w:rFonts w:ascii="Times New Roman" w:hAnsi="Times New Roman" w:cs="Times New Roman"/>
          <w:color w:val="000000"/>
        </w:rPr>
        <w:t>[Creditor</w:t>
      </w:r>
      <w:r>
        <w:rPr>
          <w:rFonts w:ascii="Times New Roman" w:hAnsi="Times New Roman" w:cs="Times New Roman"/>
          <w:color w:val="000000"/>
        </w:rPr>
        <w:t xml:space="preserve"> Name</w:t>
      </w:r>
      <w:r w:rsidRPr="00766E0C"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 </w:t>
      </w:r>
      <w:r w:rsidR="00F00B4A" w:rsidRPr="00766E0C">
        <w:rPr>
          <w:rFonts w:ascii="Times New Roman" w:hAnsi="Times New Roman" w:cs="Times New Roman"/>
          <w:color w:val="000000"/>
        </w:rPr>
        <w:t xml:space="preserve">will file a lawsuit against you </w:t>
      </w:r>
      <w:r w:rsidR="003D3781" w:rsidRPr="00766E0C">
        <w:rPr>
          <w:rFonts w:ascii="Times New Roman" w:hAnsi="Times New Roman" w:cs="Times New Roman"/>
          <w:color w:val="000000"/>
        </w:rPr>
        <w:t>wi</w:t>
      </w:r>
      <w:r w:rsidR="00F00B4A" w:rsidRPr="00766E0C">
        <w:rPr>
          <w:rFonts w:ascii="Times New Roman" w:hAnsi="Times New Roman" w:cs="Times New Roman"/>
          <w:color w:val="000000"/>
        </w:rPr>
        <w:t xml:space="preserve">thout further notice. It is in your </w:t>
      </w:r>
      <w:r w:rsidR="003D3781" w:rsidRPr="00766E0C">
        <w:rPr>
          <w:rFonts w:ascii="Times New Roman" w:hAnsi="Times New Roman" w:cs="Times New Roman"/>
          <w:color w:val="000000"/>
        </w:rPr>
        <w:t>best interest to settle this matter before a lawsuit is filed. If a judgment is obtained against</w:t>
      </w:r>
      <w:r w:rsidR="00F00B4A" w:rsidRPr="00766E0C">
        <w:rPr>
          <w:rFonts w:ascii="Times New Roman" w:hAnsi="Times New Roman" w:cs="Times New Roman"/>
          <w:color w:val="000000"/>
        </w:rPr>
        <w:t xml:space="preserve"> you</w:t>
      </w:r>
      <w:r w:rsidR="003D3781" w:rsidRPr="00766E0C">
        <w:rPr>
          <w:rFonts w:ascii="Times New Roman" w:hAnsi="Times New Roman" w:cs="Times New Roman"/>
          <w:color w:val="000000"/>
        </w:rPr>
        <w:t xml:space="preserve">, it will negatively affect </w:t>
      </w:r>
      <w:r w:rsidR="00F00B4A" w:rsidRPr="00766E0C">
        <w:rPr>
          <w:rFonts w:ascii="Times New Roman" w:hAnsi="Times New Roman" w:cs="Times New Roman"/>
          <w:color w:val="000000"/>
        </w:rPr>
        <w:t xml:space="preserve">your ability to get credit, you </w:t>
      </w:r>
      <w:r w:rsidR="003D3781" w:rsidRPr="00766E0C">
        <w:rPr>
          <w:rFonts w:ascii="Times New Roman" w:hAnsi="Times New Roman" w:cs="Times New Roman"/>
          <w:color w:val="000000"/>
        </w:rPr>
        <w:t xml:space="preserve">will be ordered to pay court costs, and </w:t>
      </w:r>
      <w:r w:rsidR="00F00B4A" w:rsidRPr="00766E0C">
        <w:rPr>
          <w:rFonts w:ascii="Times New Roman" w:hAnsi="Times New Roman" w:cs="Times New Roman"/>
          <w:color w:val="000000"/>
        </w:rPr>
        <w:t>you</w:t>
      </w:r>
      <w:r w:rsidR="003D3781" w:rsidRPr="00766E0C">
        <w:rPr>
          <w:rFonts w:ascii="Times New Roman" w:hAnsi="Times New Roman" w:cs="Times New Roman"/>
          <w:color w:val="000000"/>
        </w:rPr>
        <w:t xml:space="preserve"> will incur interest </w:t>
      </w:r>
      <w:r w:rsidR="00F00B4A" w:rsidRPr="00766E0C">
        <w:rPr>
          <w:rFonts w:ascii="Times New Roman" w:hAnsi="Times New Roman" w:cs="Times New Roman"/>
          <w:color w:val="000000"/>
        </w:rPr>
        <w:t>on the amount owed</w:t>
      </w:r>
      <w:r w:rsidR="003D3781" w:rsidRPr="00766E0C">
        <w:rPr>
          <w:rFonts w:ascii="Times New Roman" w:hAnsi="Times New Roman" w:cs="Times New Roman"/>
          <w:color w:val="000000"/>
        </w:rPr>
        <w:t>.</w:t>
      </w:r>
    </w:p>
    <w:p w14:paraId="73C19FCB" w14:textId="65047BFB" w:rsidR="003D3781" w:rsidRPr="00766E0C" w:rsidRDefault="003D3781" w:rsidP="003D3781">
      <w:pPr>
        <w:pStyle w:val="Textbody"/>
        <w:spacing w:line="390" w:lineRule="atLeast"/>
        <w:rPr>
          <w:rFonts w:ascii="Times New Roman" w:hAnsi="Times New Roman" w:cs="Times New Roman"/>
          <w:color w:val="000000"/>
        </w:rPr>
      </w:pPr>
      <w:r w:rsidRPr="00766E0C">
        <w:rPr>
          <w:rFonts w:ascii="Times New Roman" w:hAnsi="Times New Roman" w:cs="Times New Roman"/>
          <w:color w:val="000000"/>
        </w:rPr>
        <w:t xml:space="preserve">Based on the foregoing, I expect payment in the amount of </w:t>
      </w:r>
      <w:r w:rsidR="00237CC7">
        <w:rPr>
          <w:rFonts w:ascii="Times New Roman" w:hAnsi="Times New Roman" w:cs="Times New Roman"/>
          <w:color w:val="000000"/>
        </w:rPr>
        <w:t>[</w:t>
      </w:r>
      <w:r w:rsidRPr="00766E0C">
        <w:rPr>
          <w:rFonts w:ascii="Times New Roman" w:hAnsi="Times New Roman" w:cs="Times New Roman"/>
          <w:color w:val="000000"/>
        </w:rPr>
        <w:t>$________</w:t>
      </w:r>
      <w:r w:rsidR="00237CC7">
        <w:rPr>
          <w:rFonts w:ascii="Times New Roman" w:hAnsi="Times New Roman" w:cs="Times New Roman"/>
          <w:color w:val="000000"/>
        </w:rPr>
        <w:t>]</w:t>
      </w:r>
      <w:r w:rsidRPr="00766E0C">
        <w:rPr>
          <w:rFonts w:ascii="Times New Roman" w:hAnsi="Times New Roman" w:cs="Times New Roman"/>
          <w:color w:val="000000"/>
        </w:rPr>
        <w:t xml:space="preserve"> made payable to</w:t>
      </w:r>
      <w:r w:rsidR="00F93E16" w:rsidRPr="00766E0C">
        <w:rPr>
          <w:rFonts w:ascii="Times New Roman" w:hAnsi="Times New Roman" w:cs="Times New Roman"/>
          <w:color w:val="000000"/>
        </w:rPr>
        <w:t xml:space="preserve"> </w:t>
      </w:r>
      <w:r w:rsidR="00A649DB" w:rsidRPr="00766E0C">
        <w:rPr>
          <w:rFonts w:ascii="Times New Roman" w:hAnsi="Times New Roman" w:cs="Times New Roman"/>
          <w:color w:val="000000"/>
        </w:rPr>
        <w:t>[Creditor</w:t>
      </w:r>
      <w:r w:rsidR="00A649DB">
        <w:rPr>
          <w:rFonts w:ascii="Times New Roman" w:hAnsi="Times New Roman" w:cs="Times New Roman"/>
          <w:color w:val="000000"/>
        </w:rPr>
        <w:t xml:space="preserve"> Name</w:t>
      </w:r>
      <w:r w:rsidR="00A649DB" w:rsidRPr="00766E0C">
        <w:rPr>
          <w:rFonts w:ascii="Times New Roman" w:hAnsi="Times New Roman" w:cs="Times New Roman"/>
          <w:color w:val="000000"/>
        </w:rPr>
        <w:t>]</w:t>
      </w:r>
      <w:r w:rsidRPr="00766E0C">
        <w:rPr>
          <w:rFonts w:ascii="Times New Roman" w:hAnsi="Times New Roman" w:cs="Times New Roman"/>
          <w:color w:val="000000"/>
        </w:rPr>
        <w:t xml:space="preserve">, </w:t>
      </w:r>
      <w:r w:rsidR="00F00B4A" w:rsidRPr="00766E0C">
        <w:rPr>
          <w:rFonts w:ascii="Times New Roman" w:hAnsi="Times New Roman" w:cs="Times New Roman"/>
          <w:color w:val="000000"/>
        </w:rPr>
        <w:t>[</w:t>
      </w:r>
      <w:r w:rsidRPr="00766E0C">
        <w:rPr>
          <w:rFonts w:ascii="Times New Roman" w:hAnsi="Times New Roman" w:cs="Times New Roman"/>
          <w:color w:val="000000"/>
        </w:rPr>
        <w:t>Creditor’s Address</w:t>
      </w:r>
      <w:r w:rsidR="00F93E16" w:rsidRPr="00766E0C">
        <w:rPr>
          <w:rFonts w:ascii="Times New Roman" w:hAnsi="Times New Roman" w:cs="Times New Roman"/>
          <w:color w:val="000000"/>
        </w:rPr>
        <w:t>]</w:t>
      </w:r>
      <w:r w:rsidRPr="00766E0C">
        <w:rPr>
          <w:rFonts w:ascii="Times New Roman" w:hAnsi="Times New Roman" w:cs="Times New Roman"/>
          <w:color w:val="000000"/>
        </w:rPr>
        <w:t xml:space="preserve"> no later than [</w:t>
      </w:r>
      <w:r w:rsidRPr="00766E0C">
        <w:rPr>
          <w:rFonts w:ascii="Times New Roman" w:hAnsi="Times New Roman" w:cs="Times New Roman"/>
        </w:rPr>
        <w:t>Due Date</w:t>
      </w:r>
      <w:r w:rsidRPr="00766E0C">
        <w:rPr>
          <w:rFonts w:ascii="Times New Roman" w:hAnsi="Times New Roman" w:cs="Times New Roman"/>
          <w:color w:val="000000"/>
        </w:rPr>
        <w:t xml:space="preserve">]. If </w:t>
      </w:r>
      <w:r w:rsidR="00F93E16" w:rsidRPr="00766E0C">
        <w:rPr>
          <w:rFonts w:ascii="Times New Roman" w:hAnsi="Times New Roman" w:cs="Times New Roman"/>
          <w:color w:val="000000"/>
        </w:rPr>
        <w:t>you decide</w:t>
      </w:r>
      <w:r w:rsidRPr="00766E0C">
        <w:rPr>
          <w:rFonts w:ascii="Times New Roman" w:hAnsi="Times New Roman" w:cs="Times New Roman"/>
          <w:color w:val="000000"/>
        </w:rPr>
        <w:t xml:space="preserve"> to ignore this demand for payment, </w:t>
      </w:r>
      <w:r w:rsidR="00A649DB" w:rsidRPr="00766E0C">
        <w:rPr>
          <w:rFonts w:ascii="Times New Roman" w:hAnsi="Times New Roman" w:cs="Times New Roman"/>
          <w:color w:val="000000"/>
        </w:rPr>
        <w:t>[Creditor</w:t>
      </w:r>
      <w:r w:rsidR="00A649DB">
        <w:rPr>
          <w:rFonts w:ascii="Times New Roman" w:hAnsi="Times New Roman" w:cs="Times New Roman"/>
          <w:color w:val="000000"/>
        </w:rPr>
        <w:t xml:space="preserve"> Name</w:t>
      </w:r>
      <w:r w:rsidR="00A649DB" w:rsidRPr="00766E0C">
        <w:rPr>
          <w:rFonts w:ascii="Times New Roman" w:hAnsi="Times New Roman" w:cs="Times New Roman"/>
          <w:color w:val="000000"/>
        </w:rPr>
        <w:t>]</w:t>
      </w:r>
      <w:r w:rsidR="00A649DB">
        <w:rPr>
          <w:rFonts w:ascii="Times New Roman" w:hAnsi="Times New Roman" w:cs="Times New Roman"/>
          <w:color w:val="000000"/>
        </w:rPr>
        <w:t xml:space="preserve"> </w:t>
      </w:r>
      <w:r w:rsidRPr="00766E0C">
        <w:rPr>
          <w:rFonts w:ascii="Times New Roman" w:hAnsi="Times New Roman" w:cs="Times New Roman"/>
          <w:color w:val="000000"/>
        </w:rPr>
        <w:t xml:space="preserve">will further pursue all of its legal remedies without further notice to </w:t>
      </w:r>
      <w:r w:rsidR="00F93E16" w:rsidRPr="00766E0C">
        <w:rPr>
          <w:rFonts w:ascii="Times New Roman" w:hAnsi="Times New Roman" w:cs="Times New Roman"/>
          <w:color w:val="000000"/>
        </w:rPr>
        <w:t>you</w:t>
      </w:r>
      <w:r w:rsidRPr="00766E0C">
        <w:rPr>
          <w:rFonts w:ascii="Times New Roman" w:hAnsi="Times New Roman" w:cs="Times New Roman"/>
          <w:color w:val="000000"/>
        </w:rPr>
        <w:t xml:space="preserve">. This letter serves as evidence that </w:t>
      </w:r>
      <w:r w:rsidR="00A649DB" w:rsidRPr="00766E0C">
        <w:rPr>
          <w:rFonts w:ascii="Times New Roman" w:hAnsi="Times New Roman" w:cs="Times New Roman"/>
          <w:color w:val="000000"/>
        </w:rPr>
        <w:t>[Creditor</w:t>
      </w:r>
      <w:r w:rsidR="00A649DB">
        <w:rPr>
          <w:rFonts w:ascii="Times New Roman" w:hAnsi="Times New Roman" w:cs="Times New Roman"/>
          <w:color w:val="000000"/>
        </w:rPr>
        <w:t xml:space="preserve"> Name</w:t>
      </w:r>
      <w:r w:rsidR="00A649DB" w:rsidRPr="00766E0C">
        <w:rPr>
          <w:rFonts w:ascii="Times New Roman" w:hAnsi="Times New Roman" w:cs="Times New Roman"/>
          <w:color w:val="000000"/>
        </w:rPr>
        <w:t>]</w:t>
      </w:r>
      <w:r w:rsidR="00A649DB">
        <w:rPr>
          <w:rFonts w:ascii="Times New Roman" w:hAnsi="Times New Roman" w:cs="Times New Roman"/>
          <w:color w:val="000000"/>
        </w:rPr>
        <w:t xml:space="preserve"> </w:t>
      </w:r>
      <w:r w:rsidRPr="00766E0C">
        <w:rPr>
          <w:rFonts w:ascii="Times New Roman" w:hAnsi="Times New Roman" w:cs="Times New Roman"/>
          <w:color w:val="000000"/>
        </w:rPr>
        <w:t>has attempted to resolve this matter informally.</w:t>
      </w:r>
      <w:r w:rsidRPr="00766E0C">
        <w:rPr>
          <w:rFonts w:ascii="Times New Roman" w:hAnsi="Times New Roman" w:cs="Times New Roman"/>
          <w:color w:val="00000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E1FE3" w:rsidRPr="00766E0C" w14:paraId="1FBB5D1C" w14:textId="77777777" w:rsidTr="00430DE2">
        <w:tc>
          <w:tcPr>
            <w:tcW w:w="4788" w:type="dxa"/>
          </w:tcPr>
          <w:p w14:paraId="661C29A0" w14:textId="77777777" w:rsidR="00CE1FE3" w:rsidRDefault="00F93E16" w:rsidP="00430DE2">
            <w:pPr>
              <w:rPr>
                <w:szCs w:val="24"/>
              </w:rPr>
            </w:pPr>
            <w:r w:rsidRPr="00766E0C">
              <w:rPr>
                <w:szCs w:val="24"/>
              </w:rPr>
              <w:t>Sincerely,</w:t>
            </w:r>
          </w:p>
          <w:p w14:paraId="6175DB21" w14:textId="77777777" w:rsidR="00480383" w:rsidRDefault="00480383" w:rsidP="00430DE2">
            <w:pPr>
              <w:rPr>
                <w:szCs w:val="24"/>
              </w:rPr>
            </w:pPr>
          </w:p>
          <w:p w14:paraId="0164726F" w14:textId="77777777" w:rsidR="00480383" w:rsidRDefault="00480383" w:rsidP="00430DE2">
            <w:pPr>
              <w:rPr>
                <w:szCs w:val="24"/>
              </w:rPr>
            </w:pPr>
          </w:p>
          <w:p w14:paraId="0586BFF4" w14:textId="1C3FE4AC" w:rsidR="00480383" w:rsidRPr="00766E0C" w:rsidRDefault="00062B99" w:rsidP="00430DE2">
            <w:pPr>
              <w:rPr>
                <w:szCs w:val="24"/>
              </w:rPr>
            </w:pPr>
            <w:r>
              <w:rPr>
                <w:szCs w:val="24"/>
              </w:rPr>
              <w:t>[Creditor Name]</w:t>
            </w:r>
            <w:r w:rsidR="00480383"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D7EACE4" w14:textId="77777777" w:rsidR="00CE1FE3" w:rsidRPr="00766E0C" w:rsidRDefault="00CE1FE3" w:rsidP="00430DE2">
            <w:pPr>
              <w:rPr>
                <w:szCs w:val="24"/>
              </w:rPr>
            </w:pPr>
          </w:p>
        </w:tc>
      </w:tr>
    </w:tbl>
    <w:p w14:paraId="71EFD126" w14:textId="77777777" w:rsidR="00CE1FE3" w:rsidRPr="00766E0C" w:rsidRDefault="00CE1FE3" w:rsidP="00CE1FE3">
      <w:pPr>
        <w:rPr>
          <w:szCs w:val="24"/>
        </w:rPr>
      </w:pPr>
    </w:p>
    <w:sectPr w:rsidR="00CE1FE3" w:rsidRPr="00766E0C" w:rsidSect="00E351C1">
      <w:footerReference w:type="default" r:id="rId8"/>
      <w:headerReference w:type="first" r:id="rId9"/>
      <w:pgSz w:w="12240" w:h="15840" w:code="1"/>
      <w:pgMar w:top="1440" w:right="1080" w:bottom="144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B8FA" w14:textId="77777777" w:rsidR="00721BB5" w:rsidRDefault="00721BB5" w:rsidP="005C617A">
      <w:r>
        <w:separator/>
      </w:r>
    </w:p>
  </w:endnote>
  <w:endnote w:type="continuationSeparator" w:id="0">
    <w:p w14:paraId="42CB5801" w14:textId="77777777" w:rsidR="00721BB5" w:rsidRDefault="00721BB5" w:rsidP="005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486"/>
      <w:gridCol w:w="2898"/>
    </w:tblGrid>
    <w:tr w:rsidR="00AA07BA" w14:paraId="27718DB8" w14:textId="77777777" w:rsidTr="00AA07BA">
      <w:tc>
        <w:tcPr>
          <w:tcW w:w="3192" w:type="dxa"/>
        </w:tcPr>
        <w:p w14:paraId="04F9BFC9" w14:textId="77777777" w:rsidR="00AA07BA" w:rsidRDefault="00AA07BA" w:rsidP="00AA07BA">
          <w:pPr>
            <w:jc w:val="right"/>
            <w:rPr>
              <w:rFonts w:asciiTheme="majorHAnsi" w:hAnsiTheme="majorHAnsi"/>
              <w:b/>
              <w:smallCaps/>
              <w:color w:val="7F7F7F" w:themeColor="text1" w:themeTint="80"/>
              <w:sz w:val="28"/>
              <w:szCs w:val="36"/>
            </w:rPr>
          </w:pPr>
        </w:p>
      </w:tc>
      <w:tc>
        <w:tcPr>
          <w:tcW w:w="3486" w:type="dxa"/>
        </w:tcPr>
        <w:p w14:paraId="7C3F46BA" w14:textId="77777777" w:rsidR="00AA07BA" w:rsidRDefault="00AA07BA" w:rsidP="00AA07BA">
          <w:pPr>
            <w:jc w:val="right"/>
            <w:rPr>
              <w:rFonts w:asciiTheme="majorHAnsi" w:hAnsiTheme="majorHAnsi"/>
              <w:b/>
              <w:smallCaps/>
              <w:color w:val="7F7F7F" w:themeColor="text1" w:themeTint="80"/>
              <w:sz w:val="28"/>
              <w:szCs w:val="36"/>
            </w:rPr>
          </w:pPr>
        </w:p>
      </w:tc>
      <w:tc>
        <w:tcPr>
          <w:tcW w:w="2898" w:type="dxa"/>
        </w:tcPr>
        <w:p w14:paraId="22893D11" w14:textId="77777777" w:rsidR="00AA07BA" w:rsidRPr="00AA07BA" w:rsidRDefault="008F0B01" w:rsidP="00AA07BA">
          <w:pPr>
            <w:jc w:val="center"/>
            <w:rPr>
              <w:rFonts w:asciiTheme="majorHAnsi" w:hAnsiTheme="majorHAnsi"/>
              <w:b/>
              <w:smallCaps/>
              <w:color w:val="7F7F7F" w:themeColor="text1" w:themeTint="80"/>
              <w:sz w:val="28"/>
              <w:szCs w:val="36"/>
            </w:rPr>
          </w:pPr>
          <w:r>
            <w:rPr>
              <w:rFonts w:asciiTheme="majorHAnsi" w:hAnsiTheme="majorHAnsi"/>
              <w:b/>
              <w:smallCaps/>
              <w:color w:val="7F7F7F" w:themeColor="text1" w:themeTint="80"/>
              <w:sz w:val="28"/>
              <w:szCs w:val="36"/>
            </w:rPr>
            <w:t>Armand Aponte</w:t>
          </w:r>
        </w:p>
        <w:p w14:paraId="05F87372" w14:textId="77777777" w:rsidR="00AA07BA" w:rsidRPr="00AA07BA" w:rsidRDefault="00AA07BA" w:rsidP="008F0B01">
          <w:pPr>
            <w:jc w:val="center"/>
            <w:rPr>
              <w:rFonts w:asciiTheme="majorHAnsi" w:hAnsiTheme="majorHAnsi"/>
              <w:b/>
              <w:smallCaps/>
              <w:color w:val="7F7F7F" w:themeColor="text1" w:themeTint="80"/>
              <w:sz w:val="44"/>
              <w:szCs w:val="44"/>
            </w:rPr>
          </w:pPr>
          <w:r w:rsidRPr="00AA07BA">
            <w:rPr>
              <w:rFonts w:asciiTheme="majorHAnsi" w:hAnsiTheme="majorHAnsi"/>
              <w:b/>
              <w:smallCaps/>
              <w:color w:val="7F7F7F" w:themeColor="text1" w:themeTint="80"/>
              <w:sz w:val="22"/>
              <w:szCs w:val="36"/>
            </w:rPr>
            <w:t>Attorney at Law</w:t>
          </w:r>
        </w:p>
      </w:tc>
    </w:tr>
  </w:tbl>
  <w:p w14:paraId="4A569340" w14:textId="77777777" w:rsidR="00CE1FE3" w:rsidRPr="00AA07BA" w:rsidRDefault="00CE1FE3" w:rsidP="00AA07BA">
    <w:pPr>
      <w:jc w:val="right"/>
      <w:rPr>
        <w:rFonts w:asciiTheme="majorHAnsi" w:hAnsiTheme="majorHAnsi"/>
        <w:b/>
        <w:smallCaps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5AC8" w14:textId="77777777" w:rsidR="00721BB5" w:rsidRDefault="00721BB5" w:rsidP="005C617A">
      <w:r>
        <w:separator/>
      </w:r>
    </w:p>
  </w:footnote>
  <w:footnote w:type="continuationSeparator" w:id="0">
    <w:p w14:paraId="2428018A" w14:textId="77777777" w:rsidR="00721BB5" w:rsidRDefault="00721BB5" w:rsidP="005C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7"/>
      <w:gridCol w:w="5203"/>
    </w:tblGrid>
    <w:tr w:rsidR="009A062C" w14:paraId="1A2E108B" w14:textId="77777777" w:rsidTr="009B0C34">
      <w:tc>
        <w:tcPr>
          <w:tcW w:w="10260" w:type="dxa"/>
          <w:gridSpan w:val="2"/>
        </w:tcPr>
        <w:p w14:paraId="3D16152C" w14:textId="77EAA4C8" w:rsidR="009A062C" w:rsidRDefault="009A062C" w:rsidP="009B0C34">
          <w:pPr>
            <w:jc w:val="center"/>
            <w:rPr>
              <w:rFonts w:asciiTheme="minorHAnsi" w:hAnsiTheme="minorHAnsi"/>
              <w:b/>
              <w:smallCaps/>
              <w:sz w:val="20"/>
            </w:rPr>
          </w:pPr>
          <w:r w:rsidRPr="00B946AE">
            <w:rPr>
              <w:rFonts w:asciiTheme="minorHAnsi" w:hAnsiTheme="minorHAnsi"/>
              <w:b/>
              <w:smallCaps/>
              <w:sz w:val="20"/>
            </w:rPr>
            <w:t xml:space="preserve">     </w:t>
          </w:r>
        </w:p>
        <w:p w14:paraId="3933FAEC" w14:textId="77777777" w:rsidR="009A062C" w:rsidRPr="003B4F62" w:rsidRDefault="009A062C" w:rsidP="003B4F62">
          <w:pPr>
            <w:jc w:val="center"/>
            <w:rPr>
              <w:rFonts w:asciiTheme="minorHAnsi" w:hAnsiTheme="minorHAnsi" w:cstheme="minorHAnsi"/>
              <w:b/>
              <w:bCs/>
              <w:smallCaps/>
              <w:sz w:val="18"/>
              <w:szCs w:val="18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>
            <w:rPr>
              <w:rFonts w:asciiTheme="minorHAnsi" w:hAnsiTheme="minorHAnsi" w:cstheme="minorHAnsi"/>
              <w:bCs/>
              <w:smallCaps/>
              <w:sz w:val="22"/>
              <w:szCs w:val="22"/>
            </w:rPr>
            <w:t xml:space="preserve">     </w:t>
          </w:r>
        </w:p>
      </w:tc>
    </w:tr>
    <w:tr w:rsidR="003B4F62" w14:paraId="5E6B2441" w14:textId="77777777" w:rsidTr="003B4F62">
      <w:tc>
        <w:tcPr>
          <w:tcW w:w="5130" w:type="dxa"/>
          <w:vAlign w:val="center"/>
        </w:tcPr>
        <w:p w14:paraId="743D720B" w14:textId="77777777" w:rsidR="003B4F62" w:rsidRDefault="003B4F62" w:rsidP="009B0C34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5130" w:type="dxa"/>
          <w:vAlign w:val="center"/>
        </w:tcPr>
        <w:p w14:paraId="744D101F" w14:textId="7752D165" w:rsidR="00530E79" w:rsidRDefault="003B4F62" w:rsidP="003B4F62">
          <w:pPr>
            <w:tabs>
              <w:tab w:val="center" w:pos="4752"/>
            </w:tabs>
            <w:jc w:val="right"/>
            <w:rPr>
              <w:rFonts w:asciiTheme="minorHAnsi" w:hAnsiTheme="minorHAnsi"/>
              <w:smallCaps/>
              <w:sz w:val="18"/>
              <w:szCs w:val="18"/>
            </w:rPr>
          </w:pPr>
          <w:r>
            <w:rPr>
              <w:rFonts w:asciiTheme="minorHAnsi" w:hAnsiTheme="minorHAnsi"/>
              <w:smallCaps/>
              <w:sz w:val="18"/>
              <w:szCs w:val="18"/>
            </w:rPr>
            <w:tab/>
          </w:r>
          <w:r w:rsidR="00F547B2">
            <w:rPr>
              <w:rFonts w:asciiTheme="minorHAnsi" w:hAnsiTheme="minorHAnsi"/>
              <w:smallCaps/>
              <w:sz w:val="18"/>
              <w:szCs w:val="18"/>
            </w:rPr>
            <w:t>[name]</w:t>
          </w:r>
        </w:p>
        <w:p w14:paraId="67A2C80B" w14:textId="5D8DBC00" w:rsidR="003B4F62" w:rsidRPr="00210F82" w:rsidRDefault="00F547B2" w:rsidP="003B4F62">
          <w:pPr>
            <w:tabs>
              <w:tab w:val="center" w:pos="4752"/>
            </w:tabs>
            <w:jc w:val="right"/>
            <w:rPr>
              <w:rFonts w:asciiTheme="minorHAnsi" w:hAnsiTheme="minorHAnsi"/>
              <w:smallCaps/>
              <w:sz w:val="18"/>
              <w:szCs w:val="18"/>
            </w:rPr>
          </w:pPr>
          <w:r>
            <w:rPr>
              <w:rFonts w:asciiTheme="minorHAnsi" w:hAnsiTheme="minorHAnsi"/>
              <w:smallCaps/>
              <w:sz w:val="18"/>
              <w:szCs w:val="18"/>
            </w:rPr>
            <w:t>[address]</w:t>
          </w:r>
        </w:p>
        <w:p w14:paraId="6AE14042" w14:textId="77777777" w:rsidR="003B4F62" w:rsidRPr="003B4F62" w:rsidRDefault="003B4F62" w:rsidP="00530E79">
          <w:pPr>
            <w:tabs>
              <w:tab w:val="center" w:pos="4752"/>
            </w:tabs>
            <w:jc w:val="right"/>
          </w:pPr>
          <w:r>
            <w:rPr>
              <w:rFonts w:asciiTheme="minorHAnsi" w:hAnsiTheme="minorHAnsi"/>
              <w:smallCaps/>
              <w:sz w:val="18"/>
              <w:szCs w:val="18"/>
            </w:rPr>
            <w:tab/>
          </w:r>
        </w:p>
      </w:tc>
    </w:tr>
    <w:tr w:rsidR="003B4F62" w:rsidRPr="00AA07BA" w14:paraId="02C87E80" w14:textId="77777777" w:rsidTr="009B0C34">
      <w:tc>
        <w:tcPr>
          <w:tcW w:w="5130" w:type="dxa"/>
          <w:vAlign w:val="center"/>
        </w:tcPr>
        <w:p w14:paraId="4F5AAA41" w14:textId="77777777" w:rsidR="003B4F62" w:rsidRPr="00AA07BA" w:rsidRDefault="003B4F62" w:rsidP="00530E79">
          <w:pPr>
            <w:rPr>
              <w:rFonts w:asciiTheme="minorHAnsi" w:hAnsiTheme="minorHAnsi"/>
              <w:smallCaps/>
              <w:sz w:val="22"/>
              <w:szCs w:val="22"/>
            </w:rPr>
          </w:pPr>
        </w:p>
      </w:tc>
      <w:tc>
        <w:tcPr>
          <w:tcW w:w="5130" w:type="dxa"/>
        </w:tcPr>
        <w:p w14:paraId="644254E1" w14:textId="4E6C06CF" w:rsidR="00AA07BA" w:rsidRDefault="00F547B2" w:rsidP="009B0C34">
          <w:pPr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[Telephone]</w:t>
          </w:r>
        </w:p>
        <w:p w14:paraId="5FBF30B3" w14:textId="08414A46" w:rsidR="00AA07BA" w:rsidRDefault="00F547B2" w:rsidP="00AA07BA">
          <w:pPr>
            <w:jc w:val="right"/>
            <w:rPr>
              <w:rFonts w:asciiTheme="minorHAnsi" w:hAnsiTheme="minorHAnsi" w:cstheme="minorHAnsi"/>
              <w:bCs/>
              <w:smallCaps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smallCaps/>
              <w:sz w:val="22"/>
              <w:szCs w:val="22"/>
            </w:rPr>
            <w:t>[email]</w:t>
          </w:r>
        </w:p>
        <w:p w14:paraId="44BC319F" w14:textId="77777777" w:rsidR="00AA07BA" w:rsidRPr="00AA07BA" w:rsidRDefault="00AA07BA" w:rsidP="009B0C34">
          <w:pPr>
            <w:jc w:val="right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60A9B0E4" w14:textId="77777777" w:rsidR="00CE1FE3" w:rsidRPr="003B4F62" w:rsidRDefault="00CE1FE3" w:rsidP="003B4F62">
    <w:pPr>
      <w:rPr>
        <w:rFonts w:asciiTheme="minorHAnsi" w:hAnsiTheme="minorHAns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685A"/>
    <w:multiLevelType w:val="multilevel"/>
    <w:tmpl w:val="735874FE"/>
    <w:styleLink w:val="MKArticlesandSections"/>
    <w:lvl w:ilvl="0">
      <w:start w:val="1"/>
      <w:numFmt w:val="upperRoman"/>
      <w:lvlText w:val="Article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Zero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1" w15:restartNumberingAfterBreak="0">
    <w:nsid w:val="3F584BCC"/>
    <w:multiLevelType w:val="multilevel"/>
    <w:tmpl w:val="23ACDE2E"/>
    <w:styleLink w:val="MKContractRecitals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1DC4554"/>
    <w:multiLevelType w:val="multilevel"/>
    <w:tmpl w:val="5FF22B8C"/>
    <w:styleLink w:val="MKArticleNumbering"/>
    <w:lvl w:ilvl="0">
      <w:start w:val="1"/>
      <w:numFmt w:val="upperRoman"/>
      <w:lvlText w:val="Article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Zero"/>
      <w:isLgl/>
      <w:lvlText w:val="%1.%2"/>
      <w:lvlJc w:val="left"/>
      <w:pPr>
        <w:tabs>
          <w:tab w:val="num" w:pos="-3168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3" w15:restartNumberingAfterBreak="0">
    <w:nsid w:val="48BB0041"/>
    <w:multiLevelType w:val="multilevel"/>
    <w:tmpl w:val="C98A56EC"/>
    <w:styleLink w:val="MKRoman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8BC26CD"/>
    <w:multiLevelType w:val="multilevel"/>
    <w:tmpl w:val="92789E64"/>
    <w:styleLink w:val="MKTableColumnLetters"/>
    <w:lvl w:ilvl="0">
      <w:start w:val="1"/>
      <w:numFmt w:val="upperLetter"/>
      <w:lvlText w:val="%1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hint="default"/>
      </w:rPr>
    </w:lvl>
  </w:abstractNum>
  <w:abstractNum w:abstractNumId="5" w15:restartNumberingAfterBreak="0">
    <w:nsid w:val="57B21645"/>
    <w:multiLevelType w:val="multilevel"/>
    <w:tmpl w:val="070C9CD4"/>
    <w:styleLink w:val="MKParagraphNumberingflush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5B4B1D3B"/>
    <w:multiLevelType w:val="multilevel"/>
    <w:tmpl w:val="9B1284DC"/>
    <w:styleLink w:val="MKTableColumnNumbers"/>
    <w:lvl w:ilvl="0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439DE"/>
    <w:multiLevelType w:val="multilevel"/>
    <w:tmpl w:val="51AE03D6"/>
    <w:styleLink w:val="MKContract1"/>
    <w:lvl w:ilvl="0">
      <w:start w:val="1"/>
      <w:numFmt w:val="decimal"/>
      <w:isLgl/>
      <w:lvlText w:val="Section 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</w:rPr>
    </w:lvl>
    <w:lvl w:ilvl="3">
      <w:start w:val="1"/>
      <w:numFmt w:val="lowerRoman"/>
      <w:lvlText w:val="(%4)"/>
      <w:lvlJc w:val="right"/>
      <w:pPr>
        <w:tabs>
          <w:tab w:val="num" w:pos="1584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8" w15:restartNumberingAfterBreak="0">
    <w:nsid w:val="5C2E24B6"/>
    <w:multiLevelType w:val="multilevel"/>
    <w:tmpl w:val="E7205BCE"/>
    <w:styleLink w:val="MKPleadings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5FC5531D"/>
    <w:multiLevelType w:val="multilevel"/>
    <w:tmpl w:val="6E9A957E"/>
    <w:styleLink w:val="MKPleadingRelief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FE21CA0"/>
    <w:multiLevelType w:val="multilevel"/>
    <w:tmpl w:val="FBE29E44"/>
    <w:styleLink w:val="MKContract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4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0" w:firstLine="21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5CD096F"/>
    <w:multiLevelType w:val="multilevel"/>
    <w:tmpl w:val="DAE2BD32"/>
    <w:styleLink w:val="MKContractB"/>
    <w:lvl w:ilvl="0">
      <w:start w:val="1"/>
      <w:numFmt w:val="upperLetter"/>
      <w:lvlText w:val="%1.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EB1142E"/>
    <w:multiLevelType w:val="multilevel"/>
    <w:tmpl w:val="C310D480"/>
    <w:styleLink w:val="MKAgreement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1"/>
  </w:num>
  <w:num w:numId="6">
    <w:abstractNumId w:val="1"/>
  </w:num>
  <w:num w:numId="7">
    <w:abstractNumId w:val="5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7D"/>
    <w:rsid w:val="00026550"/>
    <w:rsid w:val="00062B99"/>
    <w:rsid w:val="00065192"/>
    <w:rsid w:val="000D254A"/>
    <w:rsid w:val="000D4D7D"/>
    <w:rsid w:val="00102025"/>
    <w:rsid w:val="00106E52"/>
    <w:rsid w:val="00144DC1"/>
    <w:rsid w:val="00146894"/>
    <w:rsid w:val="00173855"/>
    <w:rsid w:val="001D37E3"/>
    <w:rsid w:val="00210F82"/>
    <w:rsid w:val="00237CC7"/>
    <w:rsid w:val="0028518C"/>
    <w:rsid w:val="002A32FB"/>
    <w:rsid w:val="00313DD0"/>
    <w:rsid w:val="00334D3F"/>
    <w:rsid w:val="00353C79"/>
    <w:rsid w:val="00381865"/>
    <w:rsid w:val="003833BE"/>
    <w:rsid w:val="003B4F62"/>
    <w:rsid w:val="003D3781"/>
    <w:rsid w:val="003F43ED"/>
    <w:rsid w:val="00421665"/>
    <w:rsid w:val="0043372F"/>
    <w:rsid w:val="00480383"/>
    <w:rsid w:val="004B6579"/>
    <w:rsid w:val="00514DAE"/>
    <w:rsid w:val="00530E79"/>
    <w:rsid w:val="005C617A"/>
    <w:rsid w:val="00643FA0"/>
    <w:rsid w:val="00670744"/>
    <w:rsid w:val="00702AE1"/>
    <w:rsid w:val="00721BB5"/>
    <w:rsid w:val="00726538"/>
    <w:rsid w:val="00766E0C"/>
    <w:rsid w:val="007A4F05"/>
    <w:rsid w:val="007B2EAF"/>
    <w:rsid w:val="007F3EC9"/>
    <w:rsid w:val="0085572F"/>
    <w:rsid w:val="008E03B9"/>
    <w:rsid w:val="008F0B01"/>
    <w:rsid w:val="00987147"/>
    <w:rsid w:val="009A01D4"/>
    <w:rsid w:val="009A062C"/>
    <w:rsid w:val="009C6133"/>
    <w:rsid w:val="00A649DB"/>
    <w:rsid w:val="00AA07BA"/>
    <w:rsid w:val="00AA15A8"/>
    <w:rsid w:val="00AC2E60"/>
    <w:rsid w:val="00AC62AE"/>
    <w:rsid w:val="00AE41E9"/>
    <w:rsid w:val="00B371D3"/>
    <w:rsid w:val="00B712AA"/>
    <w:rsid w:val="00BA302A"/>
    <w:rsid w:val="00BD2517"/>
    <w:rsid w:val="00BD5611"/>
    <w:rsid w:val="00C129FD"/>
    <w:rsid w:val="00C35FD0"/>
    <w:rsid w:val="00CC650A"/>
    <w:rsid w:val="00CE1FE3"/>
    <w:rsid w:val="00CF73BB"/>
    <w:rsid w:val="00D05BDE"/>
    <w:rsid w:val="00D83AEC"/>
    <w:rsid w:val="00DD5247"/>
    <w:rsid w:val="00DF1BD4"/>
    <w:rsid w:val="00E07BAE"/>
    <w:rsid w:val="00E10FE2"/>
    <w:rsid w:val="00E2051B"/>
    <w:rsid w:val="00E351C1"/>
    <w:rsid w:val="00E4556A"/>
    <w:rsid w:val="00EB3017"/>
    <w:rsid w:val="00F00B4A"/>
    <w:rsid w:val="00F144FE"/>
    <w:rsid w:val="00F257D2"/>
    <w:rsid w:val="00F36219"/>
    <w:rsid w:val="00F547B2"/>
    <w:rsid w:val="00F7389B"/>
    <w:rsid w:val="00F93E16"/>
    <w:rsid w:val="00FD276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DBF8"/>
  <w15:docId w15:val="{7A79860E-537C-4006-9F4E-5344B63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6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rksdefault">
    <w:name w:val="Mark's default"/>
    <w:basedOn w:val="TableNormal"/>
    <w:rsid w:val="003833BE"/>
    <w:pPr>
      <w:spacing w:after="0" w:line="240" w:lineRule="auto"/>
    </w:pPr>
    <w:rPr>
      <w:rFonts w:ascii="Times New Roman" w:hAnsi="Times New Roman" w:cs="Times New Roman"/>
      <w:sz w:val="20"/>
      <w:szCs w:val="20"/>
    </w:rPr>
    <w:tblPr/>
  </w:style>
  <w:style w:type="numbering" w:customStyle="1" w:styleId="MKArticleNumbering">
    <w:name w:val="MK Article Numbering"/>
    <w:rsid w:val="003833BE"/>
    <w:pPr>
      <w:numPr>
        <w:numId w:val="1"/>
      </w:numPr>
    </w:pPr>
  </w:style>
  <w:style w:type="numbering" w:customStyle="1" w:styleId="MKArticlesandSections">
    <w:name w:val="MK Articles and Sections"/>
    <w:basedOn w:val="NoList"/>
    <w:rsid w:val="003833BE"/>
    <w:pPr>
      <w:numPr>
        <w:numId w:val="2"/>
      </w:numPr>
    </w:pPr>
  </w:style>
  <w:style w:type="paragraph" w:customStyle="1" w:styleId="MKBlockQuote">
    <w:name w:val="MK Block Quote"/>
    <w:basedOn w:val="Normal"/>
    <w:rsid w:val="003833BE"/>
    <w:pPr>
      <w:spacing w:before="60" w:after="60"/>
      <w:ind w:left="1440" w:right="1080"/>
    </w:pPr>
  </w:style>
  <w:style w:type="paragraph" w:customStyle="1" w:styleId="MKBodyTextSingle">
    <w:name w:val="MK Body Text Single"/>
    <w:basedOn w:val="Normal"/>
    <w:rsid w:val="003833BE"/>
    <w:pPr>
      <w:ind w:firstLine="720"/>
    </w:pPr>
    <w:rPr>
      <w:rFonts w:ascii="Arial" w:hAnsi="Arial"/>
    </w:rPr>
  </w:style>
  <w:style w:type="numbering" w:customStyle="1" w:styleId="MKContract">
    <w:name w:val="MK Contract"/>
    <w:rsid w:val="003833BE"/>
    <w:pPr>
      <w:numPr>
        <w:numId w:val="3"/>
      </w:numPr>
    </w:pPr>
  </w:style>
  <w:style w:type="numbering" w:customStyle="1" w:styleId="MKContractAlpha">
    <w:name w:val="MK Contract Alpha"/>
    <w:rsid w:val="003833BE"/>
  </w:style>
  <w:style w:type="numbering" w:customStyle="1" w:styleId="MKContractB">
    <w:name w:val="MK Contract B"/>
    <w:rsid w:val="003833BE"/>
    <w:pPr>
      <w:numPr>
        <w:numId w:val="4"/>
      </w:numPr>
    </w:pPr>
  </w:style>
  <w:style w:type="numbering" w:customStyle="1" w:styleId="MKContractRecitals">
    <w:name w:val="MK Contract Recitals"/>
    <w:rsid w:val="003833BE"/>
    <w:pPr>
      <w:numPr>
        <w:numId w:val="6"/>
      </w:numPr>
    </w:pPr>
  </w:style>
  <w:style w:type="paragraph" w:customStyle="1" w:styleId="MKLetterBody">
    <w:name w:val="MK LetterBody"/>
    <w:basedOn w:val="Normal"/>
    <w:rsid w:val="00026550"/>
    <w:pPr>
      <w:spacing w:before="120" w:after="120"/>
    </w:pPr>
  </w:style>
  <w:style w:type="numbering" w:customStyle="1" w:styleId="MKOutline1">
    <w:name w:val="MK Outline 1"/>
    <w:basedOn w:val="NoList"/>
    <w:rsid w:val="003833BE"/>
  </w:style>
  <w:style w:type="numbering" w:customStyle="1" w:styleId="MKParagraphNumberingflush">
    <w:name w:val="MK Paragraph Numbering (flush)"/>
    <w:basedOn w:val="NoList"/>
    <w:rsid w:val="003833BE"/>
    <w:pPr>
      <w:numPr>
        <w:numId w:val="7"/>
      </w:numPr>
    </w:pPr>
  </w:style>
  <w:style w:type="numbering" w:customStyle="1" w:styleId="MKPleadingRelief">
    <w:name w:val="MK Pleading Relief"/>
    <w:rsid w:val="003833BE"/>
    <w:pPr>
      <w:numPr>
        <w:numId w:val="9"/>
      </w:numPr>
    </w:pPr>
  </w:style>
  <w:style w:type="paragraph" w:customStyle="1" w:styleId="MKPleadingSectionHeading">
    <w:name w:val="MK Pleading Section Heading"/>
    <w:basedOn w:val="Normal"/>
    <w:rsid w:val="003833BE"/>
    <w:pPr>
      <w:jc w:val="center"/>
    </w:pPr>
    <w:rPr>
      <w:u w:val="single"/>
    </w:rPr>
  </w:style>
  <w:style w:type="paragraph" w:customStyle="1" w:styleId="MKPleadingBody">
    <w:name w:val="MK PleadingBody"/>
    <w:basedOn w:val="Normal"/>
    <w:rsid w:val="003833BE"/>
    <w:pPr>
      <w:spacing w:before="120" w:after="120"/>
      <w:ind w:firstLine="720"/>
    </w:pPr>
  </w:style>
  <w:style w:type="paragraph" w:customStyle="1" w:styleId="MKPleadingBodyDouble">
    <w:name w:val="MK PleadingBodyDouble"/>
    <w:basedOn w:val="MKPleadingBody"/>
    <w:rsid w:val="003833BE"/>
    <w:pPr>
      <w:spacing w:line="480" w:lineRule="auto"/>
    </w:pPr>
  </w:style>
  <w:style w:type="numbering" w:customStyle="1" w:styleId="MKPleadings">
    <w:name w:val="MK Pleadings"/>
    <w:rsid w:val="003833BE"/>
    <w:pPr>
      <w:numPr>
        <w:numId w:val="10"/>
      </w:numPr>
    </w:pPr>
  </w:style>
  <w:style w:type="numbering" w:customStyle="1" w:styleId="MKRoman">
    <w:name w:val="MK Roman"/>
    <w:rsid w:val="003833BE"/>
    <w:pPr>
      <w:numPr>
        <w:numId w:val="11"/>
      </w:numPr>
    </w:pPr>
  </w:style>
  <w:style w:type="table" w:customStyle="1" w:styleId="MKTable-RowSpacing">
    <w:name w:val="MK Table - Row Spacing"/>
    <w:basedOn w:val="TableNormal"/>
    <w:rsid w:val="003833B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top w:w="72" w:type="dxa"/>
        <w:left w:w="115" w:type="dxa"/>
        <w:bottom w:w="72" w:type="dxa"/>
        <w:right w:w="115" w:type="dxa"/>
      </w:tblCellMar>
    </w:tblPr>
    <w:trPr>
      <w:cantSplit/>
    </w:trPr>
  </w:style>
  <w:style w:type="table" w:customStyle="1" w:styleId="MKTableDefault">
    <w:name w:val="MK Table Default"/>
    <w:basedOn w:val="TableNormal"/>
    <w:rsid w:val="003833BE"/>
    <w:pPr>
      <w:spacing w:after="0" w:line="240" w:lineRule="auto"/>
    </w:pPr>
    <w:rPr>
      <w:rFonts w:ascii="Times New Roman" w:hAnsi="Times New Roman" w:cs="Times New Roman"/>
      <w:sz w:val="20"/>
      <w:szCs w:val="20"/>
    </w:rPr>
    <w:tblPr/>
  </w:style>
  <w:style w:type="numbering" w:customStyle="1" w:styleId="MKAgreement">
    <w:name w:val="MK_Agreement"/>
    <w:rsid w:val="003833BE"/>
    <w:pPr>
      <w:numPr>
        <w:numId w:val="12"/>
      </w:numPr>
    </w:pPr>
  </w:style>
  <w:style w:type="numbering" w:customStyle="1" w:styleId="MKContract1">
    <w:name w:val="MK_Contract 1"/>
    <w:rsid w:val="003833BE"/>
    <w:pPr>
      <w:numPr>
        <w:numId w:val="13"/>
      </w:numPr>
    </w:pPr>
  </w:style>
  <w:style w:type="numbering" w:customStyle="1" w:styleId="MKTableColumnNumbers">
    <w:name w:val="MK_TableColumnNumbers"/>
    <w:rsid w:val="003833BE"/>
    <w:pPr>
      <w:numPr>
        <w:numId w:val="14"/>
      </w:numPr>
    </w:pPr>
  </w:style>
  <w:style w:type="numbering" w:customStyle="1" w:styleId="MKTableColumnLetters">
    <w:name w:val="MK_TableColumnLetters"/>
    <w:basedOn w:val="MKTableColumnNumbers"/>
    <w:rsid w:val="003833BE"/>
    <w:pPr>
      <w:numPr>
        <w:numId w:val="15"/>
      </w:numPr>
    </w:pPr>
  </w:style>
  <w:style w:type="table" w:styleId="TableGrid">
    <w:name w:val="Table Grid"/>
    <w:basedOn w:val="TableNormal"/>
    <w:rsid w:val="005C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6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617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7A"/>
    <w:rPr>
      <w:rFonts w:ascii="Times New Roman" w:hAnsi="Times New Roman" w:cs="Times New Roman"/>
      <w:sz w:val="24"/>
      <w:szCs w:val="20"/>
    </w:rPr>
  </w:style>
  <w:style w:type="table" w:customStyle="1" w:styleId="Table-MKDefault">
    <w:name w:val="Table - MK Default"/>
    <w:basedOn w:val="TableNormal"/>
    <w:rsid w:val="00CE1FE3"/>
    <w:pPr>
      <w:spacing w:after="0" w:line="240" w:lineRule="auto"/>
    </w:pPr>
    <w:rPr>
      <w:rFonts w:ascii="Times New Roman" w:hAnsi="Times New Roman" w:cs="Times New Roman"/>
      <w:sz w:val="20"/>
      <w:szCs w:val="20"/>
    </w:rPr>
    <w:tblPr/>
  </w:style>
  <w:style w:type="character" w:styleId="PageNumber">
    <w:name w:val="page number"/>
    <w:basedOn w:val="DefaultParagraphFont"/>
    <w:rsid w:val="00CF73BB"/>
  </w:style>
  <w:style w:type="character" w:styleId="Hyperlink">
    <w:name w:val="Hyperlink"/>
    <w:basedOn w:val="DefaultParagraphFont"/>
    <w:uiPriority w:val="99"/>
    <w:unhideWhenUsed/>
    <w:rsid w:val="00AA07B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3D3781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k%20Kolber\Documents\&#8226;%20Work\020%20-%20Forms%20Library\001%20-%20Templates\Letters%20+%20Memos\mkLawLetterheadNcPending-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5AFA-C646-48BB-A2ED-714778AE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mkLawLetterheadNcPending-Logo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Kolber</dc:creator>
  <cp:lastModifiedBy>Armand Aponte</cp:lastModifiedBy>
  <cp:revision>7</cp:revision>
  <cp:lastPrinted>2013-05-16T14:49:00Z</cp:lastPrinted>
  <dcterms:created xsi:type="dcterms:W3CDTF">2020-04-24T16:06:00Z</dcterms:created>
  <dcterms:modified xsi:type="dcterms:W3CDTF">2020-04-24T16:16:00Z</dcterms:modified>
</cp:coreProperties>
</file>