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DB" w:rsidRDefault="00816FDB" w:rsidP="00816F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CF23D6" w:rsidRDefault="00CF23D6" w:rsidP="00CF23D6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CF23D6" w:rsidRDefault="00CF23D6" w:rsidP="00CF23D6">
      <w:pPr>
        <w:rPr>
          <w:b/>
          <w:bCs/>
        </w:rPr>
      </w:pPr>
    </w:p>
    <w:p w:rsidR="00CF23D6" w:rsidRDefault="00CF23D6" w:rsidP="00CF23D6"/>
    <w:p w:rsidR="00CF23D6" w:rsidRDefault="00CF23D6" w:rsidP="00CF23D6">
      <w:r>
        <w:t>STATE OF WEST VIRGINIA,</w:t>
      </w:r>
    </w:p>
    <w:p w:rsidR="00CF23D6" w:rsidRDefault="00CF23D6" w:rsidP="00CF23D6"/>
    <w:p w:rsidR="00CF23D6" w:rsidRDefault="00CF23D6" w:rsidP="00CF23D6"/>
    <w:p w:rsidR="00CF23D6" w:rsidRDefault="00CF23D6" w:rsidP="00CF23D6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CF23D6" w:rsidRDefault="00CF23D6" w:rsidP="00CF23D6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CF23D6" w:rsidRDefault="00CF23D6" w:rsidP="00CF23D6"/>
    <w:p w:rsidR="00CF23D6" w:rsidRDefault="00CF23D6" w:rsidP="00CF23D6">
      <w:r>
        <w:t>[</w:t>
      </w:r>
      <w:r>
        <w:rPr>
          <w:i/>
          <w:iCs/>
        </w:rPr>
        <w:t>name-all caps</w:t>
      </w:r>
      <w:r>
        <w:t>],</w:t>
      </w:r>
    </w:p>
    <w:p w:rsidR="00CF23D6" w:rsidRDefault="00CF23D6" w:rsidP="00CF23D6">
      <w:r>
        <w:tab/>
      </w:r>
      <w:r>
        <w:tab/>
        <w:t>Defendant.</w:t>
      </w:r>
    </w:p>
    <w:p w:rsidR="00816FDB" w:rsidRDefault="00816FDB" w:rsidP="00816F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816FDB" w:rsidRDefault="00816FDB" w:rsidP="00CF23D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743850">
        <w:rPr>
          <w:b/>
          <w:bCs/>
        </w:rPr>
        <w:t>MOTION FOR HOME INCARCERATION</w:t>
      </w:r>
    </w:p>
    <w:p w:rsidR="00816FDB" w:rsidRDefault="00816FDB" w:rsidP="00CF2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came </w:t>
      </w:r>
      <w:r w:rsidR="00CF23D6">
        <w:t>Defendant, [</w:t>
      </w:r>
      <w:r w:rsidR="00CF23D6">
        <w:rPr>
          <w:i/>
          <w:iCs/>
        </w:rPr>
        <w:t>name</w:t>
      </w:r>
      <w:r w:rsidR="00CF23D6">
        <w:t>], by Counsel, [</w:t>
      </w:r>
      <w:r>
        <w:rPr>
          <w:i/>
          <w:iCs/>
        </w:rPr>
        <w:t>counsel’s name</w:t>
      </w:r>
      <w:r>
        <w:t xml:space="preserve">], and moved the Honorable Court, pursuant to West Virginia Code, § 62-11B-1, et. seq., as amended, to permit </w:t>
      </w:r>
      <w:bookmarkStart w:id="0" w:name="_GoBack"/>
      <w:bookmarkEnd w:id="0"/>
      <w:r w:rsidR="00CF23D6">
        <w:t>Defendant to serve [</w:t>
      </w:r>
      <w:r>
        <w:rPr>
          <w:i/>
          <w:iCs/>
        </w:rPr>
        <w:t>his/her</w:t>
      </w:r>
      <w:r>
        <w:t>] sentence in this matter on home incarceration.</w:t>
      </w:r>
    </w:p>
    <w:p w:rsidR="00816FDB" w:rsidRDefault="00816FDB" w:rsidP="00CF2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In support of this motion, </w:t>
      </w:r>
      <w:r w:rsidR="00CF23D6">
        <w:t>Defendant asserts that [</w:t>
      </w:r>
      <w:r>
        <w:rPr>
          <w:i/>
          <w:iCs/>
        </w:rPr>
        <w:t>he/she</w:t>
      </w:r>
      <w:r w:rsidR="00CF23D6">
        <w:t>] was convicted of [</w:t>
      </w:r>
      <w:r>
        <w:rPr>
          <w:i/>
          <w:iCs/>
        </w:rPr>
        <w:t>state offense</w:t>
      </w:r>
      <w:r w:rsidR="00CF23D6">
        <w:t>] on [</w:t>
      </w:r>
      <w:r>
        <w:rPr>
          <w:i/>
          <w:iCs/>
        </w:rPr>
        <w:t>date</w:t>
      </w:r>
      <w:r>
        <w:t>]; that under the provisions of the West Virginia Code, Defendant is eligible for home incarceration for this offense; and that Defendant would be a fit and proper candidate for home incarceration.</w:t>
      </w:r>
    </w:p>
    <w:p w:rsidR="00816FDB" w:rsidRDefault="00816FDB" w:rsidP="00CF2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</w:p>
    <w:p w:rsidR="00CF23D6" w:rsidRDefault="00CF23D6" w:rsidP="00CF23D6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743850" w:rsidRPr="00232DC8" w:rsidRDefault="00743850" w:rsidP="00CF23D6"/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CF23D6" w:rsidRDefault="00CF23D6" w:rsidP="00CF23D6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:rsidR="005009A7" w:rsidRDefault="00CF23D6" w:rsidP="00CF23D6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B"/>
    <w:rsid w:val="000839E5"/>
    <w:rsid w:val="00087A52"/>
    <w:rsid w:val="00656BE9"/>
    <w:rsid w:val="00743850"/>
    <w:rsid w:val="00816FDB"/>
    <w:rsid w:val="008F5753"/>
    <w:rsid w:val="00A0185D"/>
    <w:rsid w:val="00CF23D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2971"/>
  <w15:docId w15:val="{8CB2B5F6-258C-442A-9F7D-E0FD0DA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6FD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E4817E-1745-4453-AB65-24F722CD56B3}"/>
</file>

<file path=customXml/itemProps2.xml><?xml version="1.0" encoding="utf-8"?>
<ds:datastoreItem xmlns:ds="http://schemas.openxmlformats.org/officeDocument/2006/customXml" ds:itemID="{CCDC3BCC-2424-4F49-97CA-B7B30703E453}"/>
</file>

<file path=customXml/itemProps3.xml><?xml version="1.0" encoding="utf-8"?>
<ds:datastoreItem xmlns:ds="http://schemas.openxmlformats.org/officeDocument/2006/customXml" ds:itemID="{C938B3D7-DF31-4E2D-9DB8-4DCAAD197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2018-06-27T14:45:00Z</dcterms:created>
  <dcterms:modified xsi:type="dcterms:W3CDTF">2018-06-27T14:45:00Z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