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before="91"/>
        <w:ind w:left="2289" w:right="3570"/>
        <w:jc w:val="center"/>
      </w:pPr>
      <w:r>
        <w:rPr/>
        <w:pict>
          <v:line style="position:absolute;mso-position-horizontal-relative:page;mso-position-vertical-relative:paragraph;z-index:1192" from="609.831543pt,7.71249pt" to="609.831543pt,-66.582329pt" stroked="true" strokeweight=".360847pt" strokecolor="#000000">
            <v:stroke dashstyle="solid"/>
            <w10:wrap type="none"/>
          </v:line>
        </w:pict>
      </w:r>
      <w:r>
        <w:rPr>
          <w:color w:val="1C1C1C"/>
          <w:w w:val="105"/>
        </w:rPr>
        <w:t>STATE GRAND JURY OF SOUTH </w:t>
      </w:r>
      <w:r>
        <w:rPr>
          <w:color w:val="313131"/>
          <w:w w:val="105"/>
        </w:rPr>
        <w:t>CAROLINA</w:t>
      </w:r>
    </w:p>
    <w:p>
      <w:pPr>
        <w:pStyle w:val="BodyText"/>
        <w:spacing w:before="19"/>
        <w:ind w:left="2289" w:right="3556"/>
        <w:jc w:val="center"/>
      </w:pPr>
      <w:r>
        <w:rPr>
          <w:color w:val="313131"/>
          <w:w w:val="110"/>
        </w:rPr>
        <w:t>VENUE IN </w:t>
      </w:r>
      <w:r>
        <w:rPr>
          <w:color w:val="1C1C1C"/>
          <w:w w:val="110"/>
        </w:rPr>
        <w:t>BEAUFORT </w:t>
      </w:r>
      <w:r>
        <w:rPr>
          <w:color w:val="313131"/>
          <w:w w:val="110"/>
        </w:rPr>
        <w:t>COUNTY</w:t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20" w:bottom="280" w:left="1220" w:right="0"/>
        </w:sectPr>
      </w:pP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53" w:right="11"/>
        <w:jc w:val="center"/>
      </w:pPr>
      <w:r>
        <w:rPr>
          <w:color w:val="1C1C1C"/>
          <w:w w:val="105"/>
        </w:rPr>
        <w:t>STATE OF SOUTH CAROLINA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153" w:right="190"/>
        <w:jc w:val="center"/>
      </w:pPr>
      <w:r>
        <w:rPr>
          <w:color w:val="313131"/>
          <w:w w:val="105"/>
        </w:rPr>
        <w:t>VS</w:t>
      </w:r>
      <w:r>
        <w:rPr>
          <w:color w:val="080808"/>
          <w:w w:val="105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3203" w:val="left" w:leader="none"/>
        </w:tabs>
        <w:spacing w:line="266" w:lineRule="auto" w:before="1"/>
        <w:ind w:left="2341" w:right="338" w:hanging="98"/>
      </w:pPr>
      <w:r>
        <w:rPr/>
        <w:pict>
          <v:line style="position:absolute;mso-position-horizontal-relative:page;mso-position-vertical-relative:paragraph;z-index:1240" from="66.756706pt,-2.664083pt" to="261.61412pt,-2.664083pt" stroked="true" strokeweight="3.606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132.430878pt,11.040787pt" to="169.958972pt,11.040787pt" stroked="true" strokeweight=".3606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72.530258pt,12.844059pt" to="107.171576pt,12.844059pt" stroked="true" strokeweight=".721309pt" strokecolor="#000000">
            <v:stroke dashstyle="solid"/>
            <w10:wrap type="none"/>
          </v:line>
        </w:pict>
      </w:r>
      <w:r>
        <w:rPr>
          <w:color w:val="313131"/>
          <w:w w:val="100"/>
          <w:u w:val="single" w:color="000000"/>
        </w:rPr>
        <w:t> </w:t>
      </w:r>
      <w:r>
        <w:rPr>
          <w:color w:val="313131"/>
          <w:u w:val="single" w:color="000000"/>
        </w:rPr>
        <w:tab/>
        <w:tab/>
      </w:r>
      <w:r>
        <w:rPr>
          <w:color w:val="313131"/>
        </w:rPr>
        <w:t> </w:t>
      </w:r>
      <w:r>
        <w:rPr>
          <w:color w:val="1C1C1C"/>
          <w:spacing w:val="-1"/>
          <w:w w:val="108"/>
        </w:rPr>
        <w:t>Defendant</w:t>
      </w:r>
    </w:p>
    <w:p>
      <w:pPr>
        <w:spacing w:before="91"/>
        <w:ind w:left="196" w:right="0" w:firstLine="0"/>
        <w:jc w:val="left"/>
        <w:rPr>
          <w:sz w:val="23"/>
        </w:rPr>
      </w:pPr>
      <w:r>
        <w:rPr/>
        <w:br w:type="column"/>
      </w:r>
      <w:r>
        <w:rPr>
          <w:color w:val="313131"/>
          <w:w w:val="105"/>
          <w:sz w:val="23"/>
        </w:rPr>
        <w:t>)</w:t>
      </w:r>
    </w:p>
    <w:p>
      <w:pPr>
        <w:pStyle w:val="BodyText"/>
        <w:tabs>
          <w:tab w:pos="918" w:val="left" w:leader="none"/>
        </w:tabs>
        <w:spacing w:before="16"/>
        <w:ind w:left="196"/>
      </w:pPr>
      <w:r>
        <w:rPr/>
        <w:pict>
          <v:line style="position:absolute;mso-position-horizontal-relative:page;mso-position-vertical-relative:paragraph;z-index:1216" from="426.16037pt,2.913797pt" to="511.681124pt,2.913797pt" stroked="true" strokeweight="1.442618pt" strokecolor="#000000">
            <v:stroke dashstyle="solid"/>
            <w10:wrap type="none"/>
          </v:line>
        </w:pict>
      </w:r>
      <w:r>
        <w:rPr>
          <w:color w:val="313131"/>
          <w:w w:val="105"/>
          <w:sz w:val="23"/>
        </w:rPr>
        <w:t>)</w:t>
        <w:tab/>
      </w:r>
      <w:r>
        <w:rPr>
          <w:color w:val="1C1C1C"/>
          <w:w w:val="105"/>
          <w:position w:val="1"/>
        </w:rPr>
        <w:t>Indictment</w:t>
      </w:r>
      <w:r>
        <w:rPr>
          <w:color w:val="1C1C1C"/>
          <w:spacing w:val="11"/>
          <w:w w:val="105"/>
          <w:position w:val="1"/>
        </w:rPr>
        <w:t> </w:t>
      </w:r>
      <w:r>
        <w:rPr>
          <w:color w:val="313131"/>
          <w:spacing w:val="-6"/>
          <w:w w:val="105"/>
          <w:position w:val="1"/>
        </w:rPr>
        <w:t>Number:</w:t>
      </w:r>
      <w:r>
        <w:rPr>
          <w:color w:val="5D5D5D"/>
          <w:spacing w:val="-6"/>
          <w:w w:val="105"/>
          <w:position w:val="1"/>
        </w:rPr>
        <w:t>·</w: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2" w:lineRule="exact"/>
        <w:ind w:left="2955"/>
        <w:rPr>
          <w:sz w:val="2"/>
        </w:rPr>
      </w:pPr>
      <w:r>
        <w:rPr>
          <w:sz w:val="2"/>
        </w:rPr>
        <w:pict>
          <v:group style="width:84.45pt;height:1.1pt;mso-position-horizontal-relative:char;mso-position-vertical-relative:line" coordorigin="0,0" coordsize="1689,22">
            <v:line style="position:absolute" from="0,11" to="1689,11" stroked="true" strokeweight="1.08196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97"/>
      </w:pPr>
      <w:r>
        <w:rPr>
          <w:color w:val="313131"/>
          <w:w w:val="106"/>
        </w:rPr>
        <w:t>)</w:t>
      </w:r>
    </w:p>
    <w:p>
      <w:pPr>
        <w:pStyle w:val="BodyText"/>
        <w:spacing w:before="28"/>
        <w:ind w:left="189"/>
      </w:pPr>
      <w:r>
        <w:rPr>
          <w:color w:val="313131"/>
          <w:w w:val="106"/>
        </w:rPr>
        <w:t>)</w:t>
      </w:r>
    </w:p>
    <w:p>
      <w:pPr>
        <w:pStyle w:val="Heading2"/>
        <w:tabs>
          <w:tab w:pos="906" w:val="left" w:leader="none"/>
        </w:tabs>
        <w:spacing w:before="26"/>
      </w:pPr>
      <w:r>
        <w:rPr>
          <w:b w:val="0"/>
          <w:color w:val="313131"/>
          <w:w w:val="105"/>
          <w:sz w:val="22"/>
        </w:rPr>
        <w:t>)</w:t>
        <w:tab/>
      </w:r>
      <w:r>
        <w:rPr>
          <w:color w:val="1C1C1C"/>
          <w:w w:val="105"/>
        </w:rPr>
        <w:t>NOTICE OF MOTION </w:t>
      </w:r>
      <w:r>
        <w:rPr>
          <w:color w:val="313131"/>
          <w:w w:val="105"/>
        </w:rPr>
        <w:t>AND</w:t>
      </w:r>
      <w:r>
        <w:rPr>
          <w:color w:val="313131"/>
          <w:spacing w:val="8"/>
          <w:w w:val="105"/>
        </w:rPr>
        <w:t> </w:t>
      </w:r>
      <w:r>
        <w:rPr>
          <w:color w:val="1C1C1C"/>
          <w:w w:val="105"/>
        </w:rPr>
        <w:t>MOTION</w:t>
      </w:r>
    </w:p>
    <w:p>
      <w:pPr>
        <w:tabs>
          <w:tab w:pos="900" w:val="left" w:leader="none"/>
        </w:tabs>
        <w:spacing w:before="24"/>
        <w:ind w:left="189" w:right="0" w:firstLine="0"/>
        <w:jc w:val="left"/>
        <w:rPr>
          <w:b/>
          <w:sz w:val="23"/>
        </w:rPr>
      </w:pPr>
      <w:r>
        <w:rPr>
          <w:color w:val="1C1C1C"/>
          <w:w w:val="105"/>
          <w:sz w:val="23"/>
        </w:rPr>
        <w:t>)</w:t>
        <w:tab/>
      </w:r>
      <w:r>
        <w:rPr>
          <w:b/>
          <w:color w:val="1C1C1C"/>
          <w:w w:val="105"/>
          <w:sz w:val="23"/>
        </w:rPr>
        <w:t>TO QUASH INDICTMENT</w:t>
      </w:r>
      <w:r>
        <w:rPr>
          <w:b/>
          <w:color w:val="1C1C1C"/>
          <w:spacing w:val="-5"/>
          <w:w w:val="105"/>
          <w:sz w:val="23"/>
        </w:rPr>
        <w:t> </w:t>
      </w:r>
      <w:r>
        <w:rPr>
          <w:b/>
          <w:color w:val="1C1C1C"/>
          <w:w w:val="105"/>
          <w:sz w:val="23"/>
        </w:rPr>
        <w:t>OBTAINED</w:t>
      </w:r>
    </w:p>
    <w:p>
      <w:pPr>
        <w:tabs>
          <w:tab w:pos="900" w:val="left" w:leader="none"/>
        </w:tabs>
        <w:spacing w:before="24"/>
        <w:ind w:left="182" w:right="0" w:firstLine="0"/>
        <w:jc w:val="left"/>
        <w:rPr>
          <w:b/>
          <w:sz w:val="23"/>
        </w:rPr>
      </w:pPr>
      <w:r>
        <w:rPr>
          <w:color w:val="313131"/>
          <w:w w:val="105"/>
          <w:sz w:val="22"/>
        </w:rPr>
        <w:t>)</w:t>
        <w:tab/>
      </w:r>
      <w:r>
        <w:rPr>
          <w:b/>
          <w:color w:val="1C1C1C"/>
          <w:w w:val="105"/>
          <w:sz w:val="23"/>
        </w:rPr>
        <w:t>THROUGH PERJURED</w:t>
      </w:r>
      <w:r>
        <w:rPr>
          <w:b/>
          <w:color w:val="1C1C1C"/>
          <w:spacing w:val="26"/>
          <w:w w:val="105"/>
          <w:sz w:val="23"/>
        </w:rPr>
        <w:t> </w:t>
      </w:r>
      <w:r>
        <w:rPr>
          <w:b/>
          <w:color w:val="1C1C1C"/>
          <w:w w:val="105"/>
          <w:sz w:val="23"/>
        </w:rPr>
        <w:t>TESTIMONY</w:t>
      </w:r>
    </w:p>
    <w:p>
      <w:pPr>
        <w:spacing w:before="24"/>
        <w:ind w:left="182" w:right="0" w:firstLine="0"/>
        <w:jc w:val="left"/>
        <w:rPr>
          <w:sz w:val="23"/>
        </w:rPr>
      </w:pPr>
      <w:r>
        <w:rPr>
          <w:color w:val="313131"/>
          <w:w w:val="106"/>
          <w:sz w:val="23"/>
        </w:rPr>
        <w:t>)</w:t>
      </w:r>
    </w:p>
    <w:p>
      <w:pPr>
        <w:pStyle w:val="BodyText"/>
        <w:spacing w:before="34"/>
        <w:ind w:left="182"/>
      </w:pPr>
      <w:r>
        <w:rPr/>
        <w:pict>
          <v:line style="position:absolute;mso-position-horizontal-relative:page;mso-position-vertical-relative:paragraph;z-index:1168" from="609.109863pt,63.182411pt" to="609.109863pt,3.674426pt" stroked="true" strokeweight=".721694pt" strokecolor="#000000">
            <v:stroke dashstyle="solid"/>
            <w10:wrap type="none"/>
          </v:line>
        </w:pict>
      </w:r>
      <w:r>
        <w:rPr>
          <w:color w:val="313131"/>
          <w:w w:val="106"/>
        </w:rPr>
        <w:t>)</w:t>
      </w:r>
    </w:p>
    <w:p>
      <w:pPr>
        <w:pStyle w:val="BodyText"/>
        <w:spacing w:before="28"/>
        <w:ind w:left="182"/>
      </w:pPr>
      <w:r>
        <w:rPr>
          <w:color w:val="313131"/>
          <w:w w:val="106"/>
        </w:rPr>
        <w:t>)</w:t>
      </w:r>
    </w:p>
    <w:p>
      <w:pPr>
        <w:pStyle w:val="BodyText"/>
        <w:spacing w:before="28"/>
        <w:ind w:left="182"/>
      </w:pPr>
      <w:r>
        <w:rPr>
          <w:color w:val="313131"/>
          <w:w w:val="106"/>
        </w:rPr>
        <w:t>)</w:t>
      </w:r>
    </w:p>
    <w:p>
      <w:pPr>
        <w:spacing w:after="0"/>
        <w:sectPr>
          <w:type w:val="continuous"/>
          <w:pgSz w:w="12240" w:h="15840"/>
          <w:pgMar w:top="20" w:bottom="280" w:left="1220" w:right="0"/>
          <w:cols w:num="2" w:equalWidth="0">
            <w:col w:w="3674" w:space="641"/>
            <w:col w:w="6705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154"/>
        <w:rPr>
          <w:sz w:val="2"/>
        </w:rPr>
      </w:pPr>
      <w:r>
        <w:rPr>
          <w:sz w:val="2"/>
        </w:rPr>
        <w:pict>
          <v:group style="width:219.8pt;height:.4pt;mso-position-horizontal-relative:char;mso-position-vertical-relative:line" coordorigin="0,0" coordsize="4396,8">
            <v:line style="position:absolute" from="0,4" to="4395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20" w:bottom="280" w:left="1220" w:right="0"/>
        </w:sectPr>
      </w:pPr>
    </w:p>
    <w:p>
      <w:pPr>
        <w:pStyle w:val="Heading2"/>
        <w:spacing w:before="166"/>
        <w:ind w:left="886"/>
      </w:pPr>
      <w:r>
        <w:rPr>
          <w:color w:val="1C1C1C"/>
          <w:w w:val="105"/>
        </w:rPr>
        <w:t>THE</w:t>
      </w:r>
      <w:r>
        <w:rPr>
          <w:color w:val="1C1C1C"/>
          <w:spacing w:val="-24"/>
          <w:w w:val="105"/>
        </w:rPr>
        <w:t> </w:t>
      </w:r>
      <w:r>
        <w:rPr>
          <w:color w:val="1C1C1C"/>
          <w:spacing w:val="-6"/>
          <w:w w:val="105"/>
        </w:rPr>
        <w:t>DEFENDANT</w:t>
      </w:r>
      <w:r>
        <w:rPr>
          <w:rFonts w:ascii="Arial"/>
          <w:color w:val="CCD818"/>
          <w:spacing w:val="-6"/>
          <w:w w:val="105"/>
          <w:sz w:val="18"/>
        </w:rPr>
        <w:t>,</w:t>
      </w:r>
      <w:r>
        <w:rPr>
          <w:color w:val="1C1C1C"/>
          <w:spacing w:val="-6"/>
          <w:w w:val="105"/>
        </w:rPr>
        <w:t>,</w:t>
      </w:r>
    </w:p>
    <w:p>
      <w:pPr>
        <w:pStyle w:val="BodyText"/>
        <w:spacing w:before="5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8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5B6741"/>
          <w:spacing w:val="-1"/>
          <w:w w:val="102"/>
          <w:sz w:val="18"/>
        </w:rPr>
        <w:t>..</w:t>
      </w:r>
      <w:r>
        <w:rPr>
          <w:rFonts w:ascii="Arial"/>
          <w:b/>
          <w:color w:val="5B6741"/>
          <w:w w:val="102"/>
          <w:sz w:val="18"/>
        </w:rPr>
        <w:t>,</w:t>
      </w:r>
      <w:r>
        <w:rPr>
          <w:rFonts w:ascii="Arial"/>
          <w:b/>
          <w:color w:val="5B6741"/>
          <w:spacing w:val="20"/>
          <w:sz w:val="18"/>
        </w:rPr>
        <w:t> </w:t>
      </w:r>
      <w:r>
        <w:rPr>
          <w:rFonts w:ascii="Arial"/>
          <w:b/>
          <w:color w:val="5B6741"/>
          <w:spacing w:val="-1"/>
          <w:w w:val="79"/>
          <w:sz w:val="18"/>
        </w:rPr>
        <w:t>iiiiiii</w:t>
      </w:r>
      <w:r>
        <w:rPr>
          <w:rFonts w:ascii="Arial"/>
          <w:b/>
          <w:color w:val="5B6741"/>
          <w:spacing w:val="-28"/>
          <w:w w:val="79"/>
          <w:sz w:val="18"/>
        </w:rPr>
        <w:t>i</w:t>
      </w:r>
      <w:r>
        <w:rPr>
          <w:rFonts w:ascii="Arial"/>
          <w:b/>
          <w:color w:val="5B6741"/>
          <w:spacing w:val="-1"/>
          <w:w w:val="56"/>
          <w:sz w:val="18"/>
        </w:rPr>
        <w:t>iiiiiiiiii</w:t>
      </w:r>
      <w:r>
        <w:rPr>
          <w:rFonts w:ascii="Arial"/>
          <w:b/>
          <w:color w:val="5B6741"/>
          <w:spacing w:val="-24"/>
          <w:w w:val="56"/>
          <w:sz w:val="18"/>
        </w:rPr>
        <w:t>.</w:t>
      </w:r>
      <w:r>
        <w:rPr>
          <w:rFonts w:ascii="Arial"/>
          <w:b/>
          <w:color w:val="859344"/>
          <w:w w:val="115"/>
          <w:sz w:val="18"/>
        </w:rPr>
        <w:t>:</w:t>
      </w:r>
      <w:r>
        <w:rPr>
          <w:rFonts w:ascii="Arial"/>
          <w:b/>
          <w:color w:val="859344"/>
          <w:spacing w:val="-42"/>
          <w:w w:val="115"/>
          <w:sz w:val="18"/>
        </w:rPr>
        <w:t>:</w:t>
      </w:r>
      <w:r>
        <w:rPr>
          <w:rFonts w:ascii="Arial"/>
          <w:b/>
          <w:color w:val="5B6741"/>
          <w:spacing w:val="-74"/>
          <w:w w:val="115"/>
          <w:sz w:val="18"/>
        </w:rPr>
        <w:t>_</w:t>
      </w:r>
      <w:r>
        <w:rPr>
          <w:rFonts w:ascii="Arial"/>
          <w:b/>
          <w:color w:val="859344"/>
          <w:w w:val="115"/>
          <w:sz w:val="18"/>
        </w:rPr>
        <w:t>::.</w:t>
      </w:r>
      <w:r>
        <w:rPr>
          <w:rFonts w:ascii="Arial"/>
          <w:b/>
          <w:color w:val="859344"/>
          <w:sz w:val="18"/>
        </w:rPr>
        <w:t> </w:t>
      </w:r>
      <w:r>
        <w:rPr>
          <w:rFonts w:ascii="Arial"/>
          <w:b/>
          <w:color w:val="5B6741"/>
          <w:w w:val="115"/>
          <w:sz w:val="18"/>
        </w:rPr>
        <w:t>_</w:t>
      </w:r>
    </w:p>
    <w:p>
      <w:pPr>
        <w:tabs>
          <w:tab w:pos="614" w:val="left" w:leader="none"/>
          <w:tab w:pos="1488" w:val="left" w:leader="none"/>
          <w:tab w:pos="1797" w:val="left" w:leader="none"/>
        </w:tabs>
        <w:spacing w:before="90"/>
        <w:ind w:left="133" w:right="0" w:firstLine="0"/>
        <w:jc w:val="left"/>
        <w:rPr>
          <w:sz w:val="22"/>
        </w:rPr>
      </w:pPr>
      <w:r>
        <w:rPr/>
        <w:br w:type="column"/>
      </w:r>
      <w:r>
        <w:rPr>
          <w:rFonts w:ascii="Arial" w:hAnsi="Arial"/>
          <w:b/>
          <w:color w:val="4D4D49"/>
          <w:sz w:val="18"/>
        </w:rPr>
        <w:t>_</w:t>
        <w:tab/>
      </w:r>
      <w:r>
        <w:rPr>
          <w:rFonts w:ascii="Arial" w:hAnsi="Arial"/>
          <w:b/>
          <w:color w:val="313131"/>
          <w:spacing w:val="-4"/>
          <w:w w:val="75"/>
          <w:sz w:val="31"/>
        </w:rPr>
        <w:t>-....:</w:t>
      </w:r>
      <w:r>
        <w:rPr>
          <w:rFonts w:ascii="Arial" w:hAnsi="Arial"/>
          <w:b/>
          <w:color w:val="5B6741"/>
          <w:spacing w:val="-4"/>
          <w:w w:val="75"/>
          <w:sz w:val="31"/>
        </w:rPr>
        <w:t>=-</w:t>
      </w:r>
      <w:r>
        <w:rPr>
          <w:rFonts w:ascii="Arial" w:hAnsi="Arial"/>
          <w:b/>
          <w:color w:val="5B6741"/>
          <w:spacing w:val="-8"/>
          <w:w w:val="75"/>
          <w:sz w:val="31"/>
        </w:rPr>
        <w:t> </w:t>
      </w:r>
      <w:r>
        <w:rPr>
          <w:rFonts w:ascii="Arial" w:hAnsi="Arial"/>
          <w:b/>
          <w:color w:val="313131"/>
          <w:w w:val="75"/>
          <w:sz w:val="31"/>
        </w:rPr>
        <w:t>-</w:t>
        <w:tab/>
      </w:r>
      <w:r>
        <w:rPr>
          <w:rFonts w:ascii="Arial" w:hAnsi="Arial"/>
          <w:b/>
          <w:color w:val="313131"/>
          <w:w w:val="90"/>
          <w:sz w:val="31"/>
        </w:rPr>
        <w:t>•</w:t>
        <w:tab/>
      </w:r>
      <w:r>
        <w:rPr>
          <w:color w:val="1C1C1C"/>
          <w:w w:val="90"/>
          <w:sz w:val="22"/>
        </w:rPr>
        <w:t>1:Jy </w:t>
      </w:r>
      <w:r>
        <w:rPr>
          <w:color w:val="313131"/>
          <w:sz w:val="22"/>
        </w:rPr>
        <w:t>and </w:t>
      </w:r>
      <w:r>
        <w:rPr>
          <w:color w:val="1C1C1C"/>
          <w:sz w:val="22"/>
        </w:rPr>
        <w:t>through the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undersigned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20" w:bottom="280" w:left="1220" w:right="0"/>
          <w:cols w:num="3" w:equalWidth="0">
            <w:col w:w="2991" w:space="40"/>
            <w:col w:w="1378" w:space="39"/>
            <w:col w:w="6572"/>
          </w:cols>
        </w:sect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spacing w:line="20" w:lineRule="exact"/>
        <w:ind w:left="3823"/>
        <w:rPr>
          <w:sz w:val="2"/>
        </w:rPr>
      </w:pPr>
      <w:r>
        <w:rPr>
          <w:sz w:val="2"/>
        </w:rPr>
        <w:pict>
          <v:group style="width:92.4pt;height:.75pt;mso-position-horizontal-relative:char;mso-position-vertical-relative:line" coordorigin="0,0" coordsize="1848,15">
            <v:line style="position:absolute" from="0,7" to="1848,7" stroked="true" strokeweight=".72130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57"/>
      </w:pPr>
      <w:r>
        <w:rPr>
          <w:color w:val="1C1C1C"/>
          <w:w w:val="110"/>
        </w:rPr>
        <w:t>counsel, moves this </w:t>
      </w:r>
      <w:r>
        <w:rPr>
          <w:color w:val="313131"/>
          <w:w w:val="110"/>
        </w:rPr>
        <w:t>Court </w:t>
      </w:r>
      <w:r>
        <w:rPr>
          <w:color w:val="1C1C1C"/>
          <w:w w:val="110"/>
        </w:rPr>
        <w:t>for an Order quashing the </w:t>
      </w:r>
      <w:r>
        <w:rPr>
          <w:color w:val="313131"/>
          <w:w w:val="110"/>
        </w:rPr>
        <w:t>above-referenced </w:t>
      </w:r>
      <w:r>
        <w:rPr>
          <w:color w:val="1C1C1C"/>
          <w:w w:val="110"/>
        </w:rPr>
        <w:t>indictment </w:t>
      </w:r>
      <w:r>
        <w:rPr>
          <w:color w:val="313131"/>
          <w:w w:val="110"/>
        </w:rPr>
        <w:t>as far as </w:t>
      </w:r>
      <w:r>
        <w:rPr>
          <w:color w:val="1C1C1C"/>
          <w:w w:val="110"/>
        </w:rPr>
        <w:t>it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0" w:lineRule="exact"/>
        <w:ind w:left="8103"/>
        <w:rPr>
          <w:sz w:val="3"/>
        </w:rPr>
      </w:pPr>
      <w:r>
        <w:rPr>
          <w:position w:val="0"/>
          <w:sz w:val="3"/>
        </w:rPr>
        <w:pict>
          <v:group style="width:43.7pt;height:1.45pt;mso-position-horizontal-relative:char;mso-position-vertical-relative:line" coordorigin="0,0" coordsize="874,29">
            <v:line style="position:absolute" from="0,14" to="873,14" stroked="true" strokeweight="1.442618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after="0" w:line="30" w:lineRule="exact"/>
        <w:rPr>
          <w:sz w:val="3"/>
        </w:rPr>
        <w:sectPr>
          <w:type w:val="continuous"/>
          <w:pgSz w:w="12240" w:h="15840"/>
          <w:pgMar w:top="20" w:bottom="280" w:left="1220" w:right="0"/>
        </w:sectPr>
      </w:pPr>
    </w:p>
    <w:p>
      <w:pPr>
        <w:pStyle w:val="BodyText"/>
        <w:spacing w:before="3"/>
        <w:ind w:left="166"/>
      </w:pPr>
      <w:r>
        <w:rPr/>
        <w:pict>
          <v:line style="position:absolute;mso-position-horizontal-relative:page;mso-position-vertical-relative:paragraph;z-index:1312" from="146.143066pt,-.039580pt" to="196.661655pt,-.039580pt" stroked="true" strokeweight="1.442618pt" strokecolor="#000000">
            <v:stroke dashstyle="solid"/>
            <w10:wrap type="none"/>
          </v:line>
        </w:pict>
      </w:r>
      <w:r>
        <w:rPr>
          <w:color w:val="1C1C1C"/>
          <w:w w:val="110"/>
        </w:rPr>
        <w:t>pertains to </w:t>
      </w:r>
      <w:r>
        <w:rPr>
          <w:color w:val="313131"/>
          <w:w w:val="110"/>
        </w:rPr>
        <w:t>Mr</w:t>
      </w:r>
      <w:r>
        <w:rPr>
          <w:color w:val="4D4D49"/>
          <w:w w:val="110"/>
        </w:rPr>
        <w:t>.</w:t>
      </w:r>
      <w:r>
        <w:rPr>
          <w:color w:val="4D4D49"/>
        </w:rPr>
        <w:t>   </w:t>
      </w:r>
      <w:r>
        <w:rPr>
          <w:color w:val="4D4D49"/>
          <w:w w:val="100"/>
          <w:u w:val="single" w:color="4C4C48"/>
        </w:rPr>
        <w:t> </w:t>
      </w:r>
      <w:r>
        <w:rPr>
          <w:color w:val="4D4D49"/>
          <w:u w:val="single" w:color="4C4C48"/>
        </w:rPr>
        <w:t> </w:t>
      </w:r>
    </w:p>
    <w:p>
      <w:pPr>
        <w:spacing w:line="287" w:lineRule="exact" w:before="0"/>
        <w:ind w:left="166" w:right="0" w:firstLine="0"/>
        <w:jc w:val="left"/>
        <w:rPr>
          <w:sz w:val="22"/>
        </w:rPr>
      </w:pPr>
      <w:r>
        <w:rPr/>
        <w:br w:type="column"/>
      </w:r>
      <w:r>
        <w:rPr>
          <w:color w:val="5B6741"/>
          <w:w w:val="110"/>
          <w:position w:val="-2"/>
          <w:sz w:val="10"/>
        </w:rPr>
        <w:t>_,</w:t>
      </w:r>
      <w:r>
        <w:rPr>
          <w:color w:val="5B6741"/>
          <w:position w:val="-2"/>
          <w:sz w:val="10"/>
        </w:rPr>
        <w:t>    </w:t>
      </w:r>
      <w:r>
        <w:rPr>
          <w:color w:val="5B6741"/>
          <w:spacing w:val="-6"/>
          <w:position w:val="-2"/>
          <w:sz w:val="10"/>
        </w:rPr>
        <w:t> </w:t>
      </w:r>
      <w:r>
        <w:rPr>
          <w:color w:val="1C1C1C"/>
          <w:spacing w:val="-1"/>
          <w:w w:val="110"/>
          <w:sz w:val="22"/>
        </w:rPr>
        <w:t>Suc</w:t>
      </w:r>
      <w:r>
        <w:rPr>
          <w:color w:val="1C1C1C"/>
          <w:w w:val="110"/>
          <w:sz w:val="22"/>
        </w:rPr>
        <w:t>h</w:t>
      </w:r>
      <w:r>
        <w:rPr>
          <w:color w:val="1C1C1C"/>
          <w:spacing w:val="13"/>
          <w:sz w:val="22"/>
        </w:rPr>
        <w:t> </w:t>
      </w:r>
      <w:r>
        <w:rPr>
          <w:color w:val="1C1C1C"/>
          <w:w w:val="108"/>
          <w:sz w:val="22"/>
        </w:rPr>
        <w:t>relief</w:t>
      </w:r>
      <w:r>
        <w:rPr>
          <w:color w:val="1C1C1C"/>
          <w:spacing w:val="7"/>
          <w:sz w:val="22"/>
        </w:rPr>
        <w:t> </w:t>
      </w:r>
      <w:r>
        <w:rPr>
          <w:color w:val="1C1C1C"/>
          <w:spacing w:val="-1"/>
          <w:w w:val="108"/>
          <w:sz w:val="22"/>
        </w:rPr>
        <w:t>i</w:t>
      </w:r>
      <w:r>
        <w:rPr>
          <w:color w:val="1C1C1C"/>
          <w:w w:val="108"/>
          <w:sz w:val="22"/>
        </w:rPr>
        <w:t>s</w:t>
      </w:r>
      <w:r>
        <w:rPr>
          <w:color w:val="1C1C1C"/>
          <w:sz w:val="22"/>
        </w:rPr>
        <w:t> </w:t>
      </w:r>
      <w:r>
        <w:rPr>
          <w:color w:val="1C1C1C"/>
          <w:w w:val="108"/>
          <w:sz w:val="22"/>
        </w:rPr>
        <w:t>requested</w:t>
      </w:r>
      <w:r>
        <w:rPr>
          <w:color w:val="1C1C1C"/>
          <w:spacing w:val="16"/>
          <w:sz w:val="22"/>
        </w:rPr>
        <w:t> </w:t>
      </w:r>
      <w:r>
        <w:rPr>
          <w:color w:val="1C1C1C"/>
          <w:w w:val="107"/>
          <w:sz w:val="22"/>
        </w:rPr>
        <w:t>because</w:t>
      </w:r>
      <w:r>
        <w:rPr>
          <w:color w:val="1C1C1C"/>
          <w:spacing w:val="3"/>
          <w:sz w:val="22"/>
        </w:rPr>
        <w:t> </w:t>
      </w:r>
      <w:r>
        <w:rPr>
          <w:color w:val="1C1C1C"/>
          <w:spacing w:val="-1"/>
          <w:w w:val="107"/>
          <w:sz w:val="22"/>
        </w:rPr>
        <w:t>th</w:t>
      </w:r>
      <w:r>
        <w:rPr>
          <w:color w:val="1C1C1C"/>
          <w:w w:val="107"/>
          <w:sz w:val="22"/>
        </w:rPr>
        <w:t>e</w:t>
      </w:r>
      <w:r>
        <w:rPr>
          <w:color w:val="1C1C1C"/>
          <w:spacing w:val="13"/>
          <w:sz w:val="22"/>
        </w:rPr>
        <w:t> </w:t>
      </w:r>
      <w:r>
        <w:rPr>
          <w:color w:val="1C1C1C"/>
          <w:spacing w:val="-1"/>
          <w:w w:val="108"/>
          <w:sz w:val="22"/>
        </w:rPr>
        <w:t>indictmen</w:t>
      </w:r>
      <w:r>
        <w:rPr>
          <w:color w:val="1C1C1C"/>
          <w:w w:val="108"/>
          <w:sz w:val="22"/>
        </w:rPr>
        <w:t>t</w:t>
      </w:r>
      <w:r>
        <w:rPr>
          <w:color w:val="1C1C1C"/>
          <w:spacing w:val="9"/>
          <w:sz w:val="22"/>
        </w:rPr>
        <w:t> </w:t>
      </w:r>
      <w:r>
        <w:rPr>
          <w:color w:val="1C1C1C"/>
          <w:w w:val="108"/>
          <w:sz w:val="22"/>
        </w:rPr>
        <w:t>of</w:t>
      </w:r>
      <w:r>
        <w:rPr>
          <w:color w:val="1C1C1C"/>
          <w:spacing w:val="-3"/>
          <w:sz w:val="22"/>
        </w:rPr>
        <w:t> </w:t>
      </w:r>
      <w:r>
        <w:rPr>
          <w:rFonts w:ascii="Arial" w:hAnsi="Arial"/>
          <w:color w:val="313131"/>
          <w:w w:val="108"/>
          <w:sz w:val="22"/>
        </w:rPr>
        <w:t>Mr.</w:t>
      </w:r>
      <w:r>
        <w:rPr>
          <w:rFonts w:ascii="Arial" w:hAnsi="Arial"/>
          <w:color w:val="313131"/>
          <w:spacing w:val="-22"/>
          <w:sz w:val="22"/>
        </w:rPr>
        <w:t> </w:t>
      </w:r>
      <w:r>
        <w:rPr>
          <w:rFonts w:ascii="Arial" w:hAnsi="Arial"/>
          <w:color w:val="4D4D49"/>
          <w:spacing w:val="-205"/>
          <w:w w:val="109"/>
          <w:position w:val="-2"/>
          <w:sz w:val="23"/>
        </w:rPr>
        <w:t>►</w:t>
      </w:r>
      <w:r>
        <w:rPr>
          <w:b/>
          <w:color w:val="4D4D49"/>
          <w:w w:val="59"/>
          <w:position w:val="-2"/>
          <w:sz w:val="10"/>
        </w:rPr>
        <w:t>1111</w:t>
      </w:r>
      <w:r>
        <w:rPr>
          <w:b/>
          <w:color w:val="4D4D49"/>
          <w:spacing w:val="-22"/>
          <w:w w:val="59"/>
          <w:position w:val="-2"/>
          <w:sz w:val="10"/>
        </w:rPr>
        <w:t>1</w:t>
      </w:r>
      <w:r>
        <w:rPr>
          <w:rFonts w:ascii="Arial" w:hAnsi="Arial"/>
          <w:b/>
          <w:color w:val="5B6741"/>
          <w:w w:val="109"/>
          <w:position w:val="-2"/>
          <w:sz w:val="18"/>
        </w:rPr>
        <w:t>--</w:t>
      </w:r>
      <w:r>
        <w:rPr>
          <w:rFonts w:ascii="Arial" w:hAnsi="Arial"/>
          <w:b/>
          <w:color w:val="5B6741"/>
          <w:position w:val="-2"/>
          <w:sz w:val="18"/>
        </w:rPr>
        <w:t>  </w:t>
      </w:r>
      <w:r>
        <w:rPr>
          <w:rFonts w:ascii="Arial" w:hAnsi="Arial"/>
          <w:b/>
          <w:color w:val="5B6741"/>
          <w:spacing w:val="2"/>
          <w:position w:val="-2"/>
          <w:sz w:val="18"/>
        </w:rPr>
        <w:t> </w:t>
      </w:r>
      <w:r>
        <w:rPr>
          <w:rFonts w:ascii="Arial" w:hAnsi="Arial"/>
          <w:b/>
          <w:color w:val="5B6741"/>
          <w:spacing w:val="-1"/>
          <w:w w:val="109"/>
          <w:position w:val="-2"/>
          <w:sz w:val="18"/>
        </w:rPr>
        <w:t>=</w:t>
      </w:r>
      <w:r>
        <w:rPr>
          <w:rFonts w:ascii="Arial" w:hAnsi="Arial"/>
          <w:b/>
          <w:color w:val="5B6741"/>
          <w:w w:val="109"/>
          <w:position w:val="-2"/>
          <w:sz w:val="18"/>
        </w:rPr>
        <w:t>-</w:t>
      </w:r>
      <w:r>
        <w:rPr>
          <w:rFonts w:ascii="Arial" w:hAnsi="Arial"/>
          <w:b/>
          <w:color w:val="5B6741"/>
          <w:position w:val="-2"/>
          <w:sz w:val="18"/>
        </w:rPr>
        <w:t> </w:t>
      </w:r>
      <w:r>
        <w:rPr>
          <w:rFonts w:ascii="Arial" w:hAnsi="Arial"/>
          <w:b/>
          <w:color w:val="5B6741"/>
          <w:spacing w:val="-2"/>
          <w:position w:val="-2"/>
          <w:sz w:val="18"/>
        </w:rPr>
        <w:t> </w:t>
      </w:r>
      <w:r>
        <w:rPr>
          <w:rFonts w:ascii="Arial" w:hAnsi="Arial"/>
          <w:b/>
          <w:color w:val="4D4D49"/>
          <w:w w:val="109"/>
          <w:position w:val="-2"/>
          <w:sz w:val="18"/>
        </w:rPr>
        <w:t>-</w:t>
      </w:r>
      <w:r>
        <w:rPr>
          <w:rFonts w:ascii="Arial" w:hAnsi="Arial"/>
          <w:b/>
          <w:color w:val="4D4D49"/>
          <w:spacing w:val="-51"/>
          <w:w w:val="109"/>
          <w:position w:val="-2"/>
          <w:sz w:val="18"/>
        </w:rPr>
        <w:t>.</w:t>
      </w:r>
      <w:r>
        <w:rPr>
          <w:rFonts w:ascii="Arial" w:hAnsi="Arial"/>
          <w:b/>
          <w:color w:val="313131"/>
          <w:spacing w:val="-71"/>
          <w:w w:val="90"/>
          <w:sz w:val="24"/>
          <w:u w:val="thick" w:color="9EA09E"/>
        </w:rPr>
        <w:t>_</w:t>
      </w:r>
      <w:r>
        <w:rPr>
          <w:rFonts w:ascii="Arial" w:hAnsi="Arial"/>
          <w:b/>
          <w:color w:val="4D4D49"/>
          <w:spacing w:val="-40"/>
          <w:w w:val="94"/>
          <w:sz w:val="24"/>
          <w:u w:val="thick" w:color="9EA09E"/>
          <w:vertAlign w:val="subscript"/>
        </w:rPr>
        <w:t>J</w:t>
      </w:r>
      <w:r>
        <w:rPr>
          <w:rFonts w:ascii="Arial" w:hAnsi="Arial"/>
          <w:b/>
          <w:color w:val="313131"/>
          <w:spacing w:val="-106"/>
          <w:w w:val="90"/>
          <w:sz w:val="24"/>
          <w:vertAlign w:val="baseline"/>
        </w:rPr>
        <w:t>J</w:t>
      </w:r>
      <w:r>
        <w:rPr>
          <w:rFonts w:ascii="Arial" w:hAnsi="Arial"/>
          <w:b/>
          <w:color w:val="9EA09E"/>
          <w:w w:val="79"/>
          <w:sz w:val="24"/>
          <w:vertAlign w:val="baseline"/>
        </w:rPr>
        <w:t>,</w:t>
      </w:r>
      <w:r>
        <w:rPr>
          <w:rFonts w:ascii="Arial" w:hAnsi="Arial"/>
          <w:b/>
          <w:color w:val="9EA09E"/>
          <w:spacing w:val="29"/>
          <w:sz w:val="24"/>
          <w:vertAlign w:val="baseline"/>
        </w:rPr>
        <w:t> </w:t>
      </w:r>
      <w:r>
        <w:rPr>
          <w:color w:val="313131"/>
          <w:spacing w:val="-1"/>
          <w:w w:val="110"/>
          <w:sz w:val="22"/>
          <w:vertAlign w:val="baseline"/>
        </w:rPr>
        <w:t>was</w:t>
      </w:r>
    </w:p>
    <w:p>
      <w:pPr>
        <w:spacing w:after="0" w:line="287" w:lineRule="exact"/>
        <w:jc w:val="left"/>
        <w:rPr>
          <w:sz w:val="22"/>
        </w:rPr>
        <w:sectPr>
          <w:type w:val="continuous"/>
          <w:pgSz w:w="12240" w:h="15840"/>
          <w:pgMar w:top="20" w:bottom="280" w:left="1220" w:right="0"/>
          <w:cols w:num="2" w:equalWidth="0">
            <w:col w:w="2003" w:space="443"/>
            <w:col w:w="8574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537" w:lineRule="auto" w:before="91"/>
        <w:ind w:left="149" w:right="1678" w:firstLine="9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7703615</wp:posOffset>
            </wp:positionH>
            <wp:positionV relativeFrom="paragraph">
              <wp:posOffset>966861</wp:posOffset>
            </wp:positionV>
            <wp:extent cx="32079" cy="9343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" cy="93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105"/>
        </w:rPr>
        <w:t>based upon </w:t>
      </w:r>
      <w:r>
        <w:rPr>
          <w:color w:val="313131"/>
          <w:w w:val="105"/>
        </w:rPr>
        <w:t>false and or </w:t>
      </w:r>
      <w:r>
        <w:rPr>
          <w:color w:val="1C1C1C"/>
          <w:w w:val="105"/>
        </w:rPr>
        <w:t>perjured testimony. </w:t>
      </w:r>
      <w:r>
        <w:rPr>
          <w:color w:val="313131"/>
          <w:w w:val="105"/>
        </w:rPr>
        <w:t>The </w:t>
      </w:r>
      <w:r>
        <w:rPr>
          <w:color w:val="1C1C1C"/>
          <w:w w:val="105"/>
        </w:rPr>
        <w:t>basis </w:t>
      </w:r>
      <w:r>
        <w:rPr>
          <w:color w:val="313131"/>
          <w:w w:val="105"/>
        </w:rPr>
        <w:t>for </w:t>
      </w:r>
      <w:r>
        <w:rPr>
          <w:color w:val="1C1C1C"/>
          <w:w w:val="105"/>
        </w:rPr>
        <w:t>this </w:t>
      </w:r>
      <w:r>
        <w:rPr>
          <w:color w:val="313131"/>
          <w:w w:val="105"/>
        </w:rPr>
        <w:t>Motion appears </w:t>
      </w:r>
      <w:r>
        <w:rPr>
          <w:color w:val="1C1C1C"/>
          <w:w w:val="105"/>
        </w:rPr>
        <w:t>below but </w:t>
      </w:r>
      <w:r>
        <w:rPr>
          <w:color w:val="313131"/>
          <w:w w:val="105"/>
        </w:rPr>
        <w:t>the </w:t>
      </w:r>
      <w:r>
        <w:rPr>
          <w:color w:val="1C1C1C"/>
          <w:w w:val="105"/>
        </w:rPr>
        <w:t>undersigned </w:t>
      </w:r>
      <w:r>
        <w:rPr>
          <w:color w:val="313131"/>
          <w:w w:val="105"/>
        </w:rPr>
        <w:t>counsel </w:t>
      </w:r>
      <w:r>
        <w:rPr>
          <w:color w:val="1C1C1C"/>
          <w:w w:val="105"/>
        </w:rPr>
        <w:t>requests the opportunity to provide further </w:t>
      </w:r>
      <w:r>
        <w:rPr>
          <w:color w:val="313131"/>
          <w:w w:val="105"/>
        </w:rPr>
        <w:t>s</w:t>
      </w:r>
      <w:r>
        <w:rPr>
          <w:color w:val="080808"/>
          <w:w w:val="105"/>
        </w:rPr>
        <w:t>upport </w:t>
      </w:r>
      <w:r>
        <w:rPr>
          <w:color w:val="1C1C1C"/>
          <w:w w:val="105"/>
        </w:rPr>
        <w:t>for this </w:t>
      </w:r>
      <w:r>
        <w:rPr>
          <w:color w:val="313131"/>
          <w:w w:val="105"/>
        </w:rPr>
        <w:t>Motion at </w:t>
      </w:r>
      <w:r>
        <w:rPr>
          <w:color w:val="1C1C1C"/>
          <w:w w:val="105"/>
        </w:rPr>
        <w:t>a hearing.</w:t>
      </w:r>
    </w:p>
    <w:p>
      <w:pPr>
        <w:pStyle w:val="BodyText"/>
        <w:spacing w:line="535" w:lineRule="auto" w:before="2"/>
        <w:ind w:left="120" w:right="1461" w:firstLine="757"/>
      </w:pPr>
      <w:r>
        <w:rPr/>
        <w:pict>
          <v:line style="position:absolute;mso-position-horizontal-relative:page;mso-position-vertical-relative:paragraph;z-index:1144" from="606.944763pt,232.532537pt" to="606.944763pt,156.073792pt" stroked="true" strokeweight=".721694pt" strokecolor="#000000">
            <v:stroke dashstyle="solid"/>
            <w10:wrap type="none"/>
          </v:line>
        </w:pict>
      </w:r>
      <w:r>
        <w:rPr>
          <w:color w:val="1C1C1C"/>
          <w:w w:val="110"/>
        </w:rPr>
        <w:t>A clear tenant </w:t>
      </w:r>
      <w:r>
        <w:rPr>
          <w:color w:val="313131"/>
          <w:w w:val="110"/>
        </w:rPr>
        <w:t>of </w:t>
      </w:r>
      <w:r>
        <w:rPr>
          <w:color w:val="1C1C1C"/>
          <w:w w:val="110"/>
        </w:rPr>
        <w:t>American jurisprudence is that </w:t>
      </w:r>
      <w:r>
        <w:rPr>
          <w:color w:val="313131"/>
          <w:w w:val="110"/>
        </w:rPr>
        <w:t>a party may not </w:t>
      </w:r>
      <w:r>
        <w:rPr>
          <w:color w:val="1C1C1C"/>
          <w:w w:val="110"/>
        </w:rPr>
        <w:t>present </w:t>
      </w:r>
      <w:r>
        <w:rPr>
          <w:color w:val="313131"/>
          <w:w w:val="110"/>
        </w:rPr>
        <w:t>false testimony</w:t>
      </w:r>
      <w:r>
        <w:rPr>
          <w:color w:val="1C1C1C"/>
          <w:w w:val="110"/>
        </w:rPr>
        <w:t> to a tribunal. </w:t>
      </w:r>
      <w:r>
        <w:rPr>
          <w:i/>
          <w:color w:val="313131"/>
          <w:w w:val="110"/>
        </w:rPr>
        <w:t>Moon</w:t>
      </w:r>
      <w:r>
        <w:rPr>
          <w:i/>
          <w:color w:val="4D4D49"/>
          <w:w w:val="110"/>
        </w:rPr>
        <w:t>ey </w:t>
      </w:r>
      <w:r>
        <w:rPr>
          <w:i/>
          <w:color w:val="313131"/>
          <w:spacing w:val="-7"/>
          <w:w w:val="110"/>
        </w:rPr>
        <w:t>v</w:t>
      </w:r>
      <w:r>
        <w:rPr>
          <w:i/>
          <w:color w:val="5D5D5D"/>
          <w:spacing w:val="-7"/>
          <w:w w:val="110"/>
        </w:rPr>
        <w:t>. </w:t>
      </w:r>
      <w:r>
        <w:rPr>
          <w:i/>
          <w:color w:val="313131"/>
          <w:w w:val="110"/>
        </w:rPr>
        <w:t>Holohan, </w:t>
      </w:r>
      <w:r>
        <w:rPr>
          <w:color w:val="313131"/>
          <w:w w:val="110"/>
        </w:rPr>
        <w:t>294 US </w:t>
      </w:r>
      <w:r>
        <w:rPr>
          <w:color w:val="1C1C1C"/>
          <w:w w:val="110"/>
        </w:rPr>
        <w:t>103 </w:t>
      </w:r>
      <w:r>
        <w:rPr>
          <w:color w:val="1C1C1C"/>
          <w:w w:val="110"/>
          <w:sz w:val="23"/>
        </w:rPr>
        <w:t>(l </w:t>
      </w:r>
      <w:r>
        <w:rPr>
          <w:color w:val="313131"/>
          <w:w w:val="110"/>
        </w:rPr>
        <w:t>935). </w:t>
      </w:r>
      <w:r>
        <w:rPr>
          <w:rFonts w:ascii="Arial"/>
          <w:color w:val="1C1C1C"/>
          <w:w w:val="110"/>
        </w:rPr>
        <w:t>In </w:t>
      </w:r>
      <w:r>
        <w:rPr>
          <w:i/>
          <w:color w:val="313131"/>
          <w:w w:val="110"/>
        </w:rPr>
        <w:t>Moon </w:t>
      </w:r>
      <w:r>
        <w:rPr>
          <w:i/>
          <w:color w:val="4D4D49"/>
          <w:w w:val="110"/>
        </w:rPr>
        <w:t>ey, </w:t>
      </w:r>
      <w:r>
        <w:rPr>
          <w:color w:val="1C1C1C"/>
          <w:w w:val="110"/>
        </w:rPr>
        <w:t>the </w:t>
      </w:r>
      <w:r>
        <w:rPr>
          <w:color w:val="313131"/>
          <w:w w:val="110"/>
        </w:rPr>
        <w:t>Court </w:t>
      </w:r>
      <w:r>
        <w:rPr>
          <w:color w:val="1C1C1C"/>
          <w:w w:val="110"/>
        </w:rPr>
        <w:t>refuted the </w:t>
      </w:r>
      <w:r>
        <w:rPr>
          <w:color w:val="313131"/>
          <w:w w:val="110"/>
        </w:rPr>
        <w:t>argument</w:t>
      </w:r>
      <w:r>
        <w:rPr>
          <w:color w:val="313131"/>
          <w:spacing w:val="-5"/>
          <w:w w:val="110"/>
        </w:rPr>
        <w:t> </w:t>
      </w:r>
      <w:r>
        <w:rPr>
          <w:color w:val="1C1C1C"/>
          <w:w w:val="110"/>
        </w:rPr>
        <w:t>of the</w:t>
      </w:r>
      <w:r>
        <w:rPr>
          <w:color w:val="1C1C1C"/>
          <w:spacing w:val="-18"/>
          <w:w w:val="110"/>
        </w:rPr>
        <w:t> </w:t>
      </w:r>
      <w:r>
        <w:rPr>
          <w:color w:val="1C1C1C"/>
          <w:w w:val="110"/>
        </w:rPr>
        <w:t>state</w:t>
      </w:r>
      <w:r>
        <w:rPr>
          <w:color w:val="1C1C1C"/>
          <w:spacing w:val="-15"/>
          <w:w w:val="110"/>
        </w:rPr>
        <w:t> </w:t>
      </w:r>
      <w:r>
        <w:rPr>
          <w:color w:val="313131"/>
          <w:w w:val="110"/>
        </w:rPr>
        <w:t>attorney</w:t>
      </w:r>
      <w:r>
        <w:rPr>
          <w:color w:val="313131"/>
          <w:spacing w:val="-12"/>
          <w:w w:val="110"/>
        </w:rPr>
        <w:t> </w:t>
      </w:r>
      <w:r>
        <w:rPr>
          <w:color w:val="313131"/>
          <w:spacing w:val="2"/>
          <w:w w:val="110"/>
        </w:rPr>
        <w:t>genera</w:t>
      </w:r>
      <w:r>
        <w:rPr>
          <w:color w:val="080808"/>
          <w:spacing w:val="2"/>
          <w:w w:val="110"/>
        </w:rPr>
        <w:t>l</w:t>
      </w:r>
      <w:r>
        <w:rPr>
          <w:color w:val="080808"/>
          <w:spacing w:val="-12"/>
          <w:w w:val="110"/>
        </w:rPr>
        <w:t> </w:t>
      </w:r>
      <w:r>
        <w:rPr>
          <w:color w:val="1C1C1C"/>
          <w:w w:val="110"/>
        </w:rPr>
        <w:t>that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due</w:t>
      </w:r>
      <w:r>
        <w:rPr>
          <w:color w:val="1C1C1C"/>
          <w:spacing w:val="-5"/>
          <w:w w:val="110"/>
        </w:rPr>
        <w:t> </w:t>
      </w:r>
      <w:r>
        <w:rPr>
          <w:color w:val="1C1C1C"/>
          <w:w w:val="110"/>
        </w:rPr>
        <w:t>process</w:t>
      </w:r>
      <w:r>
        <w:rPr>
          <w:color w:val="1C1C1C"/>
          <w:spacing w:val="3"/>
          <w:w w:val="110"/>
        </w:rPr>
        <w:t> </w:t>
      </w:r>
      <w:r>
        <w:rPr>
          <w:color w:val="1C1C1C"/>
          <w:w w:val="110"/>
        </w:rPr>
        <w:t>is</w:t>
      </w:r>
      <w:r>
        <w:rPr>
          <w:color w:val="1C1C1C"/>
          <w:spacing w:val="-22"/>
          <w:w w:val="110"/>
        </w:rPr>
        <w:t> </w:t>
      </w:r>
      <w:r>
        <w:rPr>
          <w:color w:val="313131"/>
          <w:w w:val="110"/>
        </w:rPr>
        <w:t>satisfied when</w:t>
      </w:r>
      <w:r>
        <w:rPr>
          <w:color w:val="313131"/>
          <w:spacing w:val="-2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15"/>
          <w:w w:val="110"/>
        </w:rPr>
        <w:t> </w:t>
      </w:r>
      <w:r>
        <w:rPr>
          <w:color w:val="313131"/>
          <w:w w:val="110"/>
        </w:rPr>
        <w:t>"state</w:t>
      </w:r>
      <w:r>
        <w:rPr>
          <w:color w:val="313131"/>
          <w:spacing w:val="-19"/>
          <w:w w:val="110"/>
        </w:rPr>
        <w:t> </w:t>
      </w:r>
      <w:r>
        <w:rPr>
          <w:color w:val="1C1C1C"/>
          <w:w w:val="110"/>
        </w:rPr>
        <w:t>has</w:t>
      </w:r>
      <w:r>
        <w:rPr>
          <w:color w:val="1C1C1C"/>
          <w:spacing w:val="-18"/>
          <w:w w:val="110"/>
        </w:rPr>
        <w:t> </w:t>
      </w:r>
      <w:r>
        <w:rPr>
          <w:color w:val="313131"/>
          <w:w w:val="110"/>
        </w:rPr>
        <w:t>contrived</w:t>
      </w:r>
      <w:r>
        <w:rPr>
          <w:color w:val="313131"/>
          <w:spacing w:val="-3"/>
          <w:w w:val="110"/>
        </w:rPr>
        <w:t> </w:t>
      </w:r>
      <w:r>
        <w:rPr>
          <w:color w:val="313131"/>
          <w:w w:val="110"/>
        </w:rPr>
        <w:t>a conviction..</w:t>
      </w:r>
      <w:r>
        <w:rPr>
          <w:color w:val="4D4D49"/>
          <w:w w:val="110"/>
        </w:rPr>
        <w:t>.</w:t>
      </w:r>
      <w:r>
        <w:rPr>
          <w:color w:val="1C1C1C"/>
          <w:w w:val="110"/>
        </w:rPr>
        <w:t>through deliberate </w:t>
      </w:r>
      <w:r>
        <w:rPr>
          <w:color w:val="313131"/>
          <w:w w:val="110"/>
        </w:rPr>
        <w:t>deception of court and </w:t>
      </w:r>
      <w:r>
        <w:rPr>
          <w:color w:val="1C1C1C"/>
          <w:w w:val="110"/>
        </w:rPr>
        <w:t>jury by the presentation </w:t>
      </w:r>
      <w:r>
        <w:rPr>
          <w:color w:val="313131"/>
          <w:w w:val="110"/>
        </w:rPr>
        <w:t>of te</w:t>
      </w:r>
      <w:r>
        <w:rPr>
          <w:color w:val="4D4D49"/>
          <w:w w:val="110"/>
        </w:rPr>
        <w:t>s</w:t>
      </w:r>
      <w:r>
        <w:rPr>
          <w:color w:val="313131"/>
          <w:w w:val="110"/>
        </w:rPr>
        <w:t>timony </w:t>
      </w:r>
      <w:r>
        <w:rPr>
          <w:color w:val="1C1C1C"/>
          <w:w w:val="110"/>
        </w:rPr>
        <w:t>known to be perjured." </w:t>
      </w:r>
      <w:r>
        <w:rPr>
          <w:i/>
          <w:color w:val="313131"/>
          <w:w w:val="110"/>
        </w:rPr>
        <w:t>Mooney </w:t>
      </w:r>
      <w:r>
        <w:rPr>
          <w:i/>
          <w:color w:val="4D4D49"/>
          <w:w w:val="110"/>
        </w:rPr>
        <w:t>, </w:t>
      </w:r>
      <w:r>
        <w:rPr>
          <w:color w:val="313131"/>
          <w:w w:val="110"/>
        </w:rPr>
        <w:t>at </w:t>
      </w:r>
      <w:r>
        <w:rPr>
          <w:color w:val="1C1C1C"/>
          <w:w w:val="110"/>
        </w:rPr>
        <w:t>112. The </w:t>
      </w:r>
      <w:r>
        <w:rPr>
          <w:color w:val="313131"/>
          <w:w w:val="110"/>
        </w:rPr>
        <w:t>Court </w:t>
      </w:r>
      <w:r>
        <w:rPr>
          <w:color w:val="1C1C1C"/>
          <w:w w:val="110"/>
        </w:rPr>
        <w:t>held that </w:t>
      </w:r>
      <w:r>
        <w:rPr>
          <w:color w:val="5D5D5D"/>
          <w:w w:val="110"/>
        </w:rPr>
        <w:t>"</w:t>
      </w:r>
      <w:r>
        <w:rPr>
          <w:color w:val="1C1C1C"/>
          <w:w w:val="110"/>
        </w:rPr>
        <w:t>[s]uch </w:t>
      </w:r>
      <w:r>
        <w:rPr>
          <w:color w:val="313131"/>
          <w:w w:val="110"/>
        </w:rPr>
        <w:t>a contrivance </w:t>
      </w:r>
      <w:r>
        <w:rPr>
          <w:color w:val="1C1C1C"/>
          <w:w w:val="110"/>
        </w:rPr>
        <w:t>by </w:t>
      </w:r>
      <w:r>
        <w:rPr>
          <w:color w:val="313131"/>
          <w:w w:val="110"/>
        </w:rPr>
        <w:t>a state to </w:t>
      </w:r>
      <w:r>
        <w:rPr>
          <w:color w:val="1C1C1C"/>
          <w:w w:val="110"/>
        </w:rPr>
        <w:t>procure </w:t>
      </w:r>
      <w:r>
        <w:rPr>
          <w:color w:val="313131"/>
          <w:w w:val="110"/>
        </w:rPr>
        <w:t>the conviction and </w:t>
      </w:r>
      <w:r>
        <w:rPr>
          <w:color w:val="1C1C1C"/>
          <w:w w:val="110"/>
        </w:rPr>
        <w:t>imprisonment </w:t>
      </w:r>
      <w:r>
        <w:rPr>
          <w:color w:val="313131"/>
          <w:w w:val="110"/>
        </w:rPr>
        <w:t>of a </w:t>
      </w:r>
      <w:r>
        <w:rPr>
          <w:color w:val="1C1C1C"/>
          <w:w w:val="110"/>
        </w:rPr>
        <w:t>defendant </w:t>
      </w:r>
      <w:r>
        <w:rPr>
          <w:color w:val="1C1C1C"/>
          <w:spacing w:val="-4"/>
          <w:w w:val="110"/>
        </w:rPr>
        <w:t>i</w:t>
      </w:r>
      <w:r>
        <w:rPr>
          <w:color w:val="4D4D49"/>
          <w:spacing w:val="-4"/>
          <w:w w:val="110"/>
        </w:rPr>
        <w:t>s </w:t>
      </w:r>
      <w:r>
        <w:rPr>
          <w:color w:val="313131"/>
          <w:w w:val="110"/>
        </w:rPr>
        <w:t>a</w:t>
      </w:r>
      <w:r>
        <w:rPr>
          <w:color w:val="4D4D49"/>
          <w:w w:val="110"/>
        </w:rPr>
        <w:t>s </w:t>
      </w:r>
      <w:r>
        <w:rPr>
          <w:color w:val="1C1C1C"/>
          <w:w w:val="110"/>
        </w:rPr>
        <w:t>inconsi </w:t>
      </w:r>
      <w:r>
        <w:rPr>
          <w:color w:val="4D4D49"/>
          <w:spacing w:val="2"/>
          <w:w w:val="110"/>
        </w:rPr>
        <w:t>s</w:t>
      </w:r>
      <w:r>
        <w:rPr>
          <w:color w:val="1C1C1C"/>
          <w:spacing w:val="2"/>
          <w:w w:val="110"/>
        </w:rPr>
        <w:t>tent </w:t>
      </w:r>
      <w:r>
        <w:rPr>
          <w:color w:val="313131"/>
          <w:w w:val="110"/>
        </w:rPr>
        <w:t>with th</w:t>
      </w:r>
      <w:r>
        <w:rPr>
          <w:color w:val="4D4D49"/>
          <w:w w:val="110"/>
        </w:rPr>
        <w:t>e </w:t>
      </w:r>
      <w:r>
        <w:rPr>
          <w:color w:val="1C1C1C"/>
          <w:w w:val="110"/>
        </w:rPr>
        <w:t>rudimentary demands </w:t>
      </w:r>
      <w:r>
        <w:rPr>
          <w:color w:val="313131"/>
          <w:w w:val="110"/>
        </w:rPr>
        <w:t>of </w:t>
      </w:r>
      <w:r>
        <w:rPr>
          <w:color w:val="1C1C1C"/>
          <w:w w:val="110"/>
        </w:rPr>
        <w:t>justice </w:t>
      </w:r>
      <w:r>
        <w:rPr>
          <w:color w:val="313131"/>
          <w:w w:val="110"/>
        </w:rPr>
        <w:t>a</w:t>
      </w:r>
      <w:r>
        <w:rPr>
          <w:color w:val="4D4D49"/>
          <w:w w:val="110"/>
        </w:rPr>
        <w:t>s </w:t>
      </w:r>
      <w:r>
        <w:rPr>
          <w:color w:val="1C1C1C"/>
          <w:w w:val="110"/>
        </w:rPr>
        <w:t>is </w:t>
      </w:r>
      <w:r>
        <w:rPr>
          <w:color w:val="313131"/>
          <w:w w:val="110"/>
        </w:rPr>
        <w:t>the obtaining of a </w:t>
      </w:r>
      <w:r>
        <w:rPr>
          <w:color w:val="080808"/>
          <w:spacing w:val="2"/>
          <w:w w:val="110"/>
        </w:rPr>
        <w:t>lik</w:t>
      </w:r>
      <w:r>
        <w:rPr>
          <w:color w:val="313131"/>
          <w:spacing w:val="2"/>
          <w:w w:val="110"/>
        </w:rPr>
        <w:t>e </w:t>
      </w:r>
      <w:r>
        <w:rPr>
          <w:color w:val="1C1C1C"/>
          <w:w w:val="110"/>
        </w:rPr>
        <w:t>result </w:t>
      </w:r>
      <w:r>
        <w:rPr>
          <w:color w:val="313131"/>
          <w:w w:val="110"/>
        </w:rPr>
        <w:t>by </w:t>
      </w:r>
      <w:r>
        <w:rPr>
          <w:color w:val="1C1C1C"/>
          <w:w w:val="110"/>
        </w:rPr>
        <w:t>intimidation." </w:t>
      </w:r>
      <w:r>
        <w:rPr>
          <w:i/>
          <w:color w:val="1C1C1C"/>
          <w:w w:val="110"/>
        </w:rPr>
        <w:t>Id</w:t>
      </w:r>
      <w:r>
        <w:rPr>
          <w:i/>
          <w:color w:val="5D5D5D"/>
          <w:w w:val="110"/>
        </w:rPr>
        <w:t>, </w:t>
      </w:r>
      <w:r>
        <w:rPr>
          <w:color w:val="313131"/>
          <w:w w:val="110"/>
        </w:rPr>
        <w:t>at </w:t>
      </w:r>
      <w:r>
        <w:rPr>
          <w:color w:val="080808"/>
          <w:spacing w:val="-4"/>
          <w:w w:val="110"/>
        </w:rPr>
        <w:t>11</w:t>
      </w:r>
      <w:r>
        <w:rPr>
          <w:color w:val="313131"/>
          <w:spacing w:val="-4"/>
          <w:w w:val="110"/>
        </w:rPr>
        <w:t>2. </w:t>
      </w:r>
      <w:r>
        <w:rPr>
          <w:color w:val="313131"/>
          <w:w w:val="110"/>
        </w:rPr>
        <w:t>While </w:t>
      </w:r>
      <w:r>
        <w:rPr>
          <w:color w:val="1C1C1C"/>
          <w:w w:val="110"/>
        </w:rPr>
        <w:t>this </w:t>
      </w:r>
      <w:r>
        <w:rPr>
          <w:color w:val="313131"/>
          <w:w w:val="110"/>
        </w:rPr>
        <w:t>applies </w:t>
      </w:r>
      <w:r>
        <w:rPr>
          <w:color w:val="1C1C1C"/>
          <w:w w:val="110"/>
        </w:rPr>
        <w:t>to </w:t>
      </w:r>
      <w:r>
        <w:rPr>
          <w:color w:val="313131"/>
          <w:w w:val="110"/>
        </w:rPr>
        <w:t>a</w:t>
      </w:r>
      <w:r>
        <w:rPr>
          <w:color w:val="080808"/>
          <w:w w:val="110"/>
        </w:rPr>
        <w:t>ll </w:t>
      </w:r>
      <w:r>
        <w:rPr>
          <w:color w:val="1C1C1C"/>
          <w:w w:val="110"/>
        </w:rPr>
        <w:t>parties</w:t>
      </w:r>
      <w:r>
        <w:rPr>
          <w:color w:val="5D5D5D"/>
          <w:w w:val="110"/>
        </w:rPr>
        <w:t>, </w:t>
      </w:r>
      <w:r>
        <w:rPr>
          <w:color w:val="1C1C1C"/>
          <w:w w:val="110"/>
        </w:rPr>
        <w:t>the </w:t>
      </w:r>
      <w:r>
        <w:rPr>
          <w:color w:val="313131"/>
          <w:w w:val="110"/>
        </w:rPr>
        <w:t>standard applied </w:t>
      </w:r>
      <w:r>
        <w:rPr>
          <w:color w:val="1C1C1C"/>
          <w:w w:val="110"/>
        </w:rPr>
        <w:t>to the </w:t>
      </w:r>
      <w:r>
        <w:rPr>
          <w:color w:val="313131"/>
          <w:w w:val="110"/>
        </w:rPr>
        <w:t>prosecution </w:t>
      </w:r>
      <w:r>
        <w:rPr>
          <w:color w:val="1C1C1C"/>
          <w:w w:val="110"/>
        </w:rPr>
        <w:t>in </w:t>
      </w:r>
      <w:r>
        <w:rPr>
          <w:color w:val="313131"/>
          <w:w w:val="110"/>
        </w:rPr>
        <w:t>a </w:t>
      </w:r>
      <w:r>
        <w:rPr>
          <w:color w:val="1C1C1C"/>
          <w:w w:val="110"/>
        </w:rPr>
        <w:t>criminal matter is even </w:t>
      </w:r>
      <w:r>
        <w:rPr>
          <w:color w:val="313131"/>
          <w:w w:val="110"/>
        </w:rPr>
        <w:t>more </w:t>
      </w:r>
      <w:r>
        <w:rPr>
          <w:color w:val="1C1C1C"/>
          <w:w w:val="110"/>
        </w:rPr>
        <w:t>heightened</w:t>
      </w:r>
      <w:r>
        <w:rPr>
          <w:color w:val="4D4D49"/>
          <w:w w:val="110"/>
        </w:rPr>
        <w:t>;</w:t>
      </w:r>
      <w:r>
        <w:rPr>
          <w:color w:val="4D4D49"/>
          <w:spacing w:val="-2"/>
          <w:w w:val="110"/>
        </w:rPr>
        <w:t> </w:t>
      </w:r>
      <w:r>
        <w:rPr>
          <w:color w:val="313131"/>
          <w:w w:val="110"/>
        </w:rPr>
        <w:t>for</w:t>
      </w:r>
      <w:r>
        <w:rPr>
          <w:color w:val="313131"/>
          <w:spacing w:val="-22"/>
          <w:w w:val="110"/>
        </w:rPr>
        <w:t> </w:t>
      </w:r>
      <w:r>
        <w:rPr>
          <w:color w:val="4D4D49"/>
          <w:w w:val="110"/>
        </w:rPr>
        <w:t>"</w:t>
      </w:r>
      <w:r>
        <w:rPr>
          <w:color w:val="4D4D49"/>
          <w:spacing w:val="-38"/>
          <w:w w:val="110"/>
        </w:rPr>
        <w:t> </w:t>
      </w:r>
      <w:r>
        <w:rPr>
          <w:color w:val="313131"/>
          <w:w w:val="110"/>
        </w:rPr>
        <w:t>whi</w:t>
      </w:r>
      <w:r>
        <w:rPr>
          <w:color w:val="080808"/>
          <w:w w:val="110"/>
        </w:rPr>
        <w:t>l</w:t>
      </w:r>
      <w:r>
        <w:rPr>
          <w:color w:val="313131"/>
          <w:w w:val="110"/>
        </w:rPr>
        <w:t>e</w:t>
      </w:r>
      <w:r>
        <w:rPr>
          <w:color w:val="313131"/>
          <w:spacing w:val="3"/>
          <w:w w:val="110"/>
        </w:rPr>
        <w:t> </w:t>
      </w:r>
      <w:r>
        <w:rPr>
          <w:color w:val="1C1C1C"/>
          <w:w w:val="110"/>
        </w:rPr>
        <w:t>he</w:t>
      </w:r>
      <w:r>
        <w:rPr>
          <w:color w:val="1C1C1C"/>
          <w:spacing w:val="-5"/>
          <w:w w:val="110"/>
        </w:rPr>
        <w:t> </w:t>
      </w:r>
      <w:r>
        <w:rPr>
          <w:color w:val="1C1C1C"/>
          <w:w w:val="110"/>
        </w:rPr>
        <w:t>may</w:t>
      </w:r>
      <w:r>
        <w:rPr>
          <w:color w:val="1C1C1C"/>
          <w:spacing w:val="-17"/>
          <w:w w:val="110"/>
        </w:rPr>
        <w:t> </w:t>
      </w:r>
      <w:r>
        <w:rPr>
          <w:color w:val="313131"/>
          <w:w w:val="110"/>
        </w:rPr>
        <w:t>strike</w:t>
      </w:r>
      <w:r>
        <w:rPr>
          <w:color w:val="313131"/>
          <w:spacing w:val="-2"/>
          <w:w w:val="110"/>
        </w:rPr>
        <w:t> </w:t>
      </w:r>
      <w:r>
        <w:rPr>
          <w:color w:val="1C1C1C"/>
          <w:w w:val="110"/>
        </w:rPr>
        <w:t>hard</w:t>
      </w:r>
      <w:r>
        <w:rPr>
          <w:color w:val="1C1C1C"/>
          <w:spacing w:val="9"/>
          <w:w w:val="110"/>
        </w:rPr>
        <w:t> </w:t>
      </w:r>
      <w:r>
        <w:rPr>
          <w:color w:val="1C1C1C"/>
          <w:w w:val="110"/>
        </w:rPr>
        <w:t>blows,</w:t>
      </w:r>
      <w:r>
        <w:rPr>
          <w:color w:val="1C1C1C"/>
          <w:spacing w:val="-2"/>
          <w:w w:val="110"/>
        </w:rPr>
        <w:t> </w:t>
      </w:r>
      <w:r>
        <w:rPr>
          <w:color w:val="1C1C1C"/>
          <w:w w:val="110"/>
        </w:rPr>
        <w:t>he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is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not</w:t>
      </w:r>
      <w:r>
        <w:rPr>
          <w:color w:val="1C1C1C"/>
          <w:spacing w:val="-13"/>
          <w:w w:val="110"/>
        </w:rPr>
        <w:t> </w:t>
      </w:r>
      <w:r>
        <w:rPr>
          <w:color w:val="313131"/>
          <w:w w:val="110"/>
        </w:rPr>
        <w:t>at </w:t>
      </w:r>
      <w:r>
        <w:rPr>
          <w:color w:val="1C1C1C"/>
          <w:w w:val="110"/>
        </w:rPr>
        <w:t>liberty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14"/>
          <w:w w:val="110"/>
        </w:rPr>
        <w:t> </w:t>
      </w:r>
      <w:r>
        <w:rPr>
          <w:color w:val="313131"/>
          <w:w w:val="110"/>
        </w:rPr>
        <w:t>strike</w:t>
      </w:r>
      <w:r>
        <w:rPr>
          <w:color w:val="313131"/>
          <w:spacing w:val="-7"/>
          <w:w w:val="110"/>
        </w:rPr>
        <w:t> </w:t>
      </w:r>
      <w:r>
        <w:rPr>
          <w:color w:val="1C1C1C"/>
          <w:w w:val="110"/>
        </w:rPr>
        <w:t>foul</w:t>
      </w:r>
      <w:r>
        <w:rPr>
          <w:color w:val="1C1C1C"/>
          <w:spacing w:val="-13"/>
          <w:w w:val="110"/>
        </w:rPr>
        <w:t> </w:t>
      </w:r>
      <w:r>
        <w:rPr>
          <w:color w:val="1C1C1C"/>
          <w:w w:val="110"/>
        </w:rPr>
        <w:t>ones</w:t>
      </w:r>
      <w:r>
        <w:rPr>
          <w:color w:val="4D4D49"/>
          <w:w w:val="110"/>
        </w:rPr>
        <w:t>.</w:t>
      </w:r>
      <w:r>
        <w:rPr>
          <w:color w:val="4D4D49"/>
          <w:spacing w:val="54"/>
          <w:w w:val="110"/>
        </w:rPr>
        <w:t> </w:t>
      </w:r>
      <w:r>
        <w:rPr>
          <w:color w:val="313131"/>
          <w:w w:val="110"/>
          <w:sz w:val="23"/>
        </w:rPr>
        <w:t>It</w:t>
      </w:r>
      <w:r>
        <w:rPr>
          <w:color w:val="313131"/>
          <w:spacing w:val="-5"/>
          <w:w w:val="110"/>
          <w:sz w:val="23"/>
        </w:rPr>
        <w:t> </w:t>
      </w:r>
      <w:r>
        <w:rPr>
          <w:color w:val="1C1C1C"/>
          <w:w w:val="110"/>
        </w:rPr>
        <w:t>is</w:t>
      </w:r>
      <w:r>
        <w:rPr>
          <w:color w:val="1C1C1C"/>
          <w:spacing w:val="-13"/>
          <w:w w:val="110"/>
        </w:rPr>
        <w:t> </w:t>
      </w:r>
      <w:r>
        <w:rPr>
          <w:color w:val="313131"/>
          <w:w w:val="110"/>
        </w:rPr>
        <w:t>as</w:t>
      </w:r>
    </w:p>
    <w:p>
      <w:pPr>
        <w:spacing w:after="0" w:line="535" w:lineRule="auto"/>
        <w:sectPr>
          <w:type w:val="continuous"/>
          <w:pgSz w:w="12240" w:h="15840"/>
          <w:pgMar w:top="20" w:bottom="280" w:left="122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360" from="610.472839pt,90.524269pt" to="610.472839pt,1.442618pt" stroked="true" strokeweight=".360586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3"/>
        <w:spacing w:line="511" w:lineRule="auto" w:before="1"/>
        <w:ind w:left="199" w:right="146" w:firstLine="13"/>
        <w:jc w:val="both"/>
      </w:pPr>
      <w:r>
        <w:rPr>
          <w:w w:val="105"/>
        </w:rPr>
        <w:t>much</w:t>
      </w:r>
      <w:r>
        <w:rPr>
          <w:spacing w:val="-6"/>
          <w:w w:val="105"/>
        </w:rPr>
        <w:t> </w:t>
      </w:r>
      <w:r>
        <w:rPr>
          <w:w w:val="105"/>
        </w:rPr>
        <w:t>his</w:t>
      </w:r>
      <w:r>
        <w:rPr>
          <w:spacing w:val="-8"/>
          <w:w w:val="105"/>
        </w:rPr>
        <w:t> </w:t>
      </w:r>
      <w:r>
        <w:rPr>
          <w:w w:val="105"/>
        </w:rPr>
        <w:t>duty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refrain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improper</w:t>
      </w:r>
      <w:r>
        <w:rPr>
          <w:spacing w:val="-4"/>
          <w:w w:val="105"/>
        </w:rPr>
        <w:t> </w:t>
      </w:r>
      <w:r>
        <w:rPr>
          <w:w w:val="105"/>
        </w:rPr>
        <w:t>methods</w:t>
      </w:r>
      <w:r>
        <w:rPr>
          <w:spacing w:val="-5"/>
          <w:w w:val="105"/>
        </w:rPr>
        <w:t> </w:t>
      </w:r>
      <w:r>
        <w:rPr>
          <w:w w:val="105"/>
        </w:rPr>
        <w:t>calculated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produce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wrongful</w:t>
      </w:r>
      <w:r>
        <w:rPr>
          <w:spacing w:val="-8"/>
          <w:w w:val="105"/>
        </w:rPr>
        <w:t> </w:t>
      </w:r>
      <w:r>
        <w:rPr>
          <w:w w:val="105"/>
        </w:rPr>
        <w:t>conviction</w:t>
      </w:r>
      <w:r>
        <w:rPr>
          <w:spacing w:val="-2"/>
          <w:w w:val="105"/>
        </w:rPr>
        <w:t> </w:t>
      </w:r>
      <w:r>
        <w:rPr>
          <w:w w:val="105"/>
        </w:rPr>
        <w:t>as it is to use every legitimate means to bring about a just one" </w:t>
      </w:r>
      <w:r>
        <w:rPr>
          <w:i/>
          <w:w w:val="105"/>
        </w:rPr>
        <w:t>Berger v. United States, </w:t>
      </w:r>
      <w:r>
        <w:rPr>
          <w:w w:val="105"/>
        </w:rPr>
        <w:t>295 US 78, 88-89</w:t>
      </w:r>
      <w:r>
        <w:rPr>
          <w:spacing w:val="-1"/>
          <w:w w:val="105"/>
        </w:rPr>
        <w:t> </w:t>
      </w:r>
      <w:r>
        <w:rPr>
          <w:w w:val="105"/>
        </w:rPr>
        <w:t>(1935).</w:t>
      </w:r>
    </w:p>
    <w:p>
      <w:pPr>
        <w:spacing w:line="516" w:lineRule="auto" w:before="113"/>
        <w:ind w:left="179" w:right="0" w:firstLine="738"/>
        <w:jc w:val="left"/>
        <w:rPr>
          <w:sz w:val="23"/>
        </w:rPr>
      </w:pPr>
      <w:r>
        <w:rPr>
          <w:w w:val="105"/>
          <w:sz w:val="23"/>
        </w:rPr>
        <w:t>Further, although an extreme remedy, the judiciary possesses the inherent supervisory authority to remedy prosecutorial misconduct through the outright dismissal of criminal proceedings. </w:t>
      </w:r>
      <w:r>
        <w:rPr>
          <w:i/>
          <w:w w:val="105"/>
          <w:sz w:val="23"/>
        </w:rPr>
        <w:t>State v. Frye, </w:t>
      </w:r>
      <w:r>
        <w:rPr>
          <w:w w:val="105"/>
          <w:sz w:val="23"/>
        </w:rPr>
        <w:t>897 SW2d 324,330 (TX Crim App. 1995). Such a remedy is particularly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appropriate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where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defendant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can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demonstrate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prejudice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misconduct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</w:p>
    <w:p>
      <w:pPr>
        <w:spacing w:line="262" w:lineRule="exact" w:before="0"/>
        <w:ind w:left="177" w:right="0" w:firstLine="0"/>
        <w:jc w:val="left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519592pt;margin-top:4.380009pt;width:2.550pt;height:7.8pt;mso-position-horizontal-relative:page;mso-position-vertical-relative:paragraph;z-index:-5224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3"/>
        </w:rPr>
        <w:t>which no other sanction suffices. </w:t>
      </w:r>
      <w:r>
        <w:rPr>
          <w:i/>
          <w:w w:val="105"/>
          <w:sz w:val="23"/>
        </w:rPr>
        <w:t>US v Derrick, </w:t>
      </w:r>
      <w:r>
        <w:rPr>
          <w:w w:val="105"/>
          <w:sz w:val="23"/>
        </w:rPr>
        <w:t>163 F3d 799, 806 (4</w:t>
      </w:r>
      <w:r>
        <w:rPr>
          <w:w w:val="105"/>
          <w:sz w:val="23"/>
          <w:vertAlign w:val="superscript"/>
        </w:rPr>
        <w:t>th</w:t>
      </w:r>
      <w:r>
        <w:rPr>
          <w:w w:val="105"/>
          <w:sz w:val="23"/>
          <w:vertAlign w:val="baseline"/>
        </w:rPr>
        <w:t> Cir. 1998)</w:t>
      </w:r>
      <w:r>
        <w:rPr>
          <w:w w:val="105"/>
          <w:position w:val="9"/>
          <w:sz w:val="14"/>
          <w:vertAlign w:val="baseline"/>
        </w:rPr>
        <w:t>1 </w:t>
      </w:r>
      <w:r>
        <w:rPr>
          <w:w w:val="105"/>
          <w:sz w:val="23"/>
          <w:vertAlign w:val="baseline"/>
        </w:rPr>
        <w:t>A court</w:t>
      </w:r>
    </w:p>
    <w:p>
      <w:pPr>
        <w:pStyle w:val="BodyText"/>
        <w:spacing w:before="7"/>
        <w:rPr>
          <w:sz w:val="18"/>
        </w:rPr>
      </w:pPr>
    </w:p>
    <w:p>
      <w:pPr>
        <w:spacing w:before="91"/>
        <w:ind w:left="171" w:right="0" w:firstLine="0"/>
        <w:jc w:val="left"/>
        <w:rPr>
          <w:i/>
          <w:sz w:val="23"/>
        </w:rPr>
      </w:pPr>
      <w:r>
        <w:rPr>
          <w:w w:val="105"/>
          <w:sz w:val="23"/>
        </w:rPr>
        <w:t>considering dismissal should also look at the deliberate nature of the misconduct involved. </w:t>
      </w:r>
      <w:r>
        <w:rPr>
          <w:i/>
          <w:w w:val="105"/>
          <w:sz w:val="23"/>
        </w:rPr>
        <w:t>US</w:t>
      </w:r>
    </w:p>
    <w:p>
      <w:pPr>
        <w:pStyle w:val="BodyText"/>
        <w:spacing w:before="11"/>
        <w:rPr>
          <w:i/>
          <w:sz w:val="25"/>
        </w:rPr>
      </w:pPr>
    </w:p>
    <w:p>
      <w:pPr>
        <w:spacing w:line="513" w:lineRule="auto" w:before="0"/>
        <w:ind w:left="156" w:right="0" w:firstLine="10"/>
        <w:jc w:val="left"/>
        <w:rPr>
          <w:sz w:val="23"/>
        </w:rPr>
      </w:pPr>
      <w:r>
        <w:rPr>
          <w:i/>
          <w:w w:val="105"/>
          <w:sz w:val="23"/>
        </w:rPr>
        <w:t>v. Samango, </w:t>
      </w:r>
      <w:r>
        <w:rPr>
          <w:w w:val="105"/>
          <w:sz w:val="23"/>
        </w:rPr>
        <w:t>607 F2d 877, 882 (9</w:t>
      </w:r>
      <w:r>
        <w:rPr>
          <w:w w:val="105"/>
          <w:sz w:val="23"/>
          <w:vertAlign w:val="superscript"/>
        </w:rPr>
        <w:t>th</w:t>
      </w:r>
      <w:r>
        <w:rPr>
          <w:w w:val="105"/>
          <w:sz w:val="23"/>
          <w:vertAlign w:val="baseline"/>
        </w:rPr>
        <w:t> Cir. 1979) ("Dismissal of an indictment is required only in flagrant</w:t>
      </w:r>
      <w:r>
        <w:rPr>
          <w:spacing w:val="-10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cases</w:t>
      </w:r>
      <w:r>
        <w:rPr>
          <w:spacing w:val="-16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in</w:t>
      </w:r>
      <w:r>
        <w:rPr>
          <w:spacing w:val="-15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which</w:t>
      </w:r>
      <w:r>
        <w:rPr>
          <w:spacing w:val="-6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the</w:t>
      </w:r>
      <w:r>
        <w:rPr>
          <w:spacing w:val="-16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grand</w:t>
      </w:r>
      <w:r>
        <w:rPr>
          <w:spacing w:val="-13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jury</w:t>
      </w:r>
      <w:r>
        <w:rPr>
          <w:spacing w:val="-15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has</w:t>
      </w:r>
      <w:r>
        <w:rPr>
          <w:spacing w:val="-10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been</w:t>
      </w:r>
      <w:r>
        <w:rPr>
          <w:spacing w:val="-10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overreached</w:t>
      </w:r>
      <w:r>
        <w:rPr>
          <w:spacing w:val="2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or</w:t>
      </w:r>
      <w:r>
        <w:rPr>
          <w:spacing w:val="-16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deceived</w:t>
      </w:r>
      <w:r>
        <w:rPr>
          <w:spacing w:val="-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in</w:t>
      </w:r>
      <w:r>
        <w:rPr>
          <w:spacing w:val="-16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some</w:t>
      </w:r>
      <w:r>
        <w:rPr>
          <w:spacing w:val="-9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significant</w:t>
      </w:r>
      <w:r>
        <w:rPr>
          <w:spacing w:val="-4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way, as where perjured testimony has knowingly been presented ... ")(Internal citations</w:t>
      </w:r>
      <w:r>
        <w:rPr>
          <w:spacing w:val="10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omitted).</w:t>
      </w:r>
    </w:p>
    <w:p>
      <w:pPr>
        <w:spacing w:line="516" w:lineRule="auto" w:before="105"/>
        <w:ind w:left="126" w:right="179" w:firstLine="748"/>
        <w:jc w:val="left"/>
        <w:rPr>
          <w:sz w:val="23"/>
        </w:rPr>
      </w:pPr>
      <w:r>
        <w:rPr>
          <w:w w:val="105"/>
          <w:sz w:val="23"/>
        </w:rPr>
        <w:t>Due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Process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violated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when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a: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"defendant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stand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trial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indictment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 government knows is based partially on perjured testimony, when the perjured testimony is material, and when jeopardy has not attached." </w:t>
      </w:r>
      <w:r>
        <w:rPr>
          <w:i/>
          <w:w w:val="105"/>
          <w:sz w:val="23"/>
        </w:rPr>
        <w:t>USv. Basurto, </w:t>
      </w:r>
      <w:r>
        <w:rPr>
          <w:w w:val="105"/>
          <w:sz w:val="23"/>
        </w:rPr>
        <w:t>497 US 781,785 </w:t>
      </w:r>
      <w:r>
        <w:rPr>
          <w:spacing w:val="-4"/>
          <w:w w:val="105"/>
          <w:sz w:val="23"/>
        </w:rPr>
        <w:t>(9</w:t>
      </w:r>
      <w:r>
        <w:rPr>
          <w:spacing w:val="-4"/>
          <w:w w:val="105"/>
          <w:position w:val="9"/>
          <w:sz w:val="14"/>
        </w:rPr>
        <w:t>th </w:t>
      </w:r>
      <w:r>
        <w:rPr>
          <w:w w:val="105"/>
          <w:sz w:val="23"/>
        </w:rPr>
        <w:t>Cir. 1974). If a prosecutor learns that perjury has been committed by a witness presented to the grand jury, he "is under a duty to immediately inform the court and opposing counsel- and, if the perjury may be material, also the grand jury- in order that appropriate action may be taken." </w:t>
      </w:r>
      <w:r>
        <w:rPr>
          <w:i/>
          <w:w w:val="105"/>
          <w:sz w:val="23"/>
        </w:rPr>
        <w:t>Basurto, </w:t>
      </w:r>
      <w:r>
        <w:rPr>
          <w:w w:val="105"/>
          <w:sz w:val="23"/>
        </w:rPr>
        <w:t>785-786. A failure to do so does not comport with the "fastidious regard for the honor 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BodyText"/>
        <w:spacing w:before="11"/>
      </w:pPr>
      <w:r>
        <w:rPr/>
        <w:pict>
          <v:line style="position:absolute;mso-position-horizontal-relative:page;mso-position-vertical-relative:paragraph;z-index:-712;mso-wrap-distance-left:0;mso-wrap-distance-right:0" from="66.347908pt,15.566867pt" to="210.94307pt,15.566867pt" stroked="true" strokeweight=".721309pt" strokecolor="#000000">
            <v:stroke dashstyle="solid"/>
            <w10:wrap type="topAndBottom"/>
          </v:line>
        </w:pict>
      </w:r>
    </w:p>
    <w:p>
      <w:pPr>
        <w:spacing w:line="254" w:lineRule="auto" w:before="231"/>
        <w:ind w:left="110" w:right="179" w:firstLine="744"/>
        <w:jc w:val="left"/>
        <w:rPr>
          <w:sz w:val="23"/>
        </w:rPr>
      </w:pPr>
      <w:r>
        <w:rPr>
          <w:w w:val="105"/>
          <w:sz w:val="23"/>
        </w:rPr>
        <w:t>'The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court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noted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ways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remedy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misconduct such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"order[ing]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prosecutor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 show cause why he should not be disciplined," "asking the Department of Justice to initiate a disciplinary proceeding against him," or "publically chastis[ing] the prosecutor by identifying him in its opinion." Derrick, at 807, n. 6.(Internal citations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omitted).</w:t>
      </w:r>
    </w:p>
    <w:p>
      <w:pPr>
        <w:spacing w:after="0" w:line="254" w:lineRule="auto"/>
        <w:jc w:val="left"/>
        <w:rPr>
          <w:sz w:val="23"/>
        </w:rPr>
        <w:sectPr>
          <w:pgSz w:w="12260" w:h="15840"/>
          <w:pgMar w:top="20" w:bottom="280" w:left="1220" w:right="1520"/>
        </w:sectPr>
      </w:pPr>
    </w:p>
    <w:p>
      <w:pPr>
        <w:pStyle w:val="BodyText"/>
        <w:spacing w:before="75"/>
        <w:ind w:left="168"/>
      </w:pPr>
      <w:r>
        <w:rPr>
          <w:color w:val="282828"/>
          <w:w w:val="110"/>
        </w:rPr>
        <w:t>administration of justice." </w:t>
      </w:r>
      <w:r>
        <w:rPr>
          <w:i/>
          <w:color w:val="282828"/>
          <w:w w:val="110"/>
          <w:sz w:val="23"/>
        </w:rPr>
        <w:t>Basurto, </w:t>
      </w:r>
      <w:r>
        <w:rPr>
          <w:color w:val="282828"/>
          <w:w w:val="110"/>
        </w:rPr>
        <w:t>787 (internal citations omitted).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537" w:lineRule="auto"/>
        <w:ind w:left="146" w:right="137" w:firstLine="752"/>
      </w:pPr>
      <w:r>
        <w:rPr>
          <w:color w:val="181818"/>
          <w:w w:val="105"/>
          <w:sz w:val="23"/>
        </w:rPr>
        <w:t>In </w:t>
      </w:r>
      <w:r>
        <w:rPr>
          <w:color w:val="282828"/>
          <w:w w:val="105"/>
        </w:rPr>
        <w:t>the case </w:t>
      </w:r>
      <w:r>
        <w:rPr>
          <w:color w:val="3B3B3B"/>
          <w:w w:val="105"/>
        </w:rPr>
        <w:t>a</w:t>
      </w:r>
      <w:r>
        <w:rPr>
          <w:color w:val="181818"/>
          <w:w w:val="105"/>
        </w:rPr>
        <w:t>t </w:t>
      </w:r>
      <w:r>
        <w:rPr>
          <w:color w:val="282828"/>
          <w:w w:val="105"/>
        </w:rPr>
        <w:t>bar</w:t>
      </w:r>
      <w:r>
        <w:rPr>
          <w:color w:val="565654"/>
          <w:w w:val="105"/>
        </w:rPr>
        <w:t>, </w:t>
      </w:r>
      <w:r>
        <w:rPr>
          <w:color w:val="282828"/>
          <w:w w:val="105"/>
        </w:rPr>
        <w:t>the only </w:t>
      </w:r>
      <w:r>
        <w:rPr>
          <w:color w:val="3B3B3B"/>
          <w:spacing w:val="2"/>
          <w:w w:val="105"/>
        </w:rPr>
        <w:t>w</w:t>
      </w:r>
      <w:r>
        <w:rPr>
          <w:color w:val="181818"/>
          <w:spacing w:val="2"/>
          <w:w w:val="105"/>
        </w:rPr>
        <w:t>itne</w:t>
      </w:r>
      <w:r>
        <w:rPr>
          <w:color w:val="3B3B3B"/>
          <w:spacing w:val="2"/>
          <w:w w:val="105"/>
        </w:rPr>
        <w:t>ss </w:t>
      </w:r>
      <w:r>
        <w:rPr>
          <w:color w:val="282828"/>
          <w:w w:val="105"/>
        </w:rPr>
        <w:t>to </w:t>
      </w:r>
      <w:r>
        <w:rPr>
          <w:color w:val="181818"/>
          <w:w w:val="105"/>
        </w:rPr>
        <w:t>implicate </w:t>
      </w:r>
      <w:r>
        <w:rPr>
          <w:color w:val="282828"/>
          <w:w w:val="105"/>
        </w:rPr>
        <w:t>Mr. Middleton </w:t>
      </w:r>
      <w:r>
        <w:rPr>
          <w:color w:val="3B3B3B"/>
          <w:w w:val="105"/>
        </w:rPr>
        <w:t>was </w:t>
      </w:r>
      <w:r>
        <w:rPr>
          <w:color w:val="181818"/>
          <w:w w:val="105"/>
        </w:rPr>
        <w:t>T</w:t>
      </w:r>
      <w:r>
        <w:rPr>
          <w:color w:val="3B3B3B"/>
          <w:w w:val="105"/>
        </w:rPr>
        <w:t>yecha </w:t>
      </w:r>
      <w:r>
        <w:rPr>
          <w:color w:val="3B3B3B"/>
          <w:spacing w:val="2"/>
          <w:w w:val="105"/>
        </w:rPr>
        <w:t>Coax</w:t>
      </w:r>
      <w:r>
        <w:rPr>
          <w:color w:val="181818"/>
          <w:spacing w:val="2"/>
          <w:w w:val="105"/>
        </w:rPr>
        <w:t>um. </w:t>
      </w:r>
      <w:r>
        <w:rPr>
          <w:color w:val="282828"/>
          <w:w w:val="105"/>
        </w:rPr>
        <w:t>She </w:t>
      </w:r>
      <w:r>
        <w:rPr>
          <w:color w:val="3B3B3B"/>
          <w:w w:val="105"/>
        </w:rPr>
        <w:t>gave </w:t>
      </w:r>
      <w:r>
        <w:rPr>
          <w:color w:val="181818"/>
          <w:w w:val="105"/>
        </w:rPr>
        <w:t>te</w:t>
      </w:r>
      <w:r>
        <w:rPr>
          <w:color w:val="3B3B3B"/>
          <w:w w:val="105"/>
        </w:rPr>
        <w:t>s</w:t>
      </w:r>
      <w:r>
        <w:rPr>
          <w:color w:val="181818"/>
          <w:w w:val="105"/>
        </w:rPr>
        <w:t>timon</w:t>
      </w:r>
      <w:r>
        <w:rPr>
          <w:color w:val="3B3B3B"/>
          <w:w w:val="105"/>
        </w:rPr>
        <w:t>y </w:t>
      </w:r>
      <w:r>
        <w:rPr>
          <w:color w:val="181818"/>
          <w:w w:val="105"/>
        </w:rPr>
        <w:t>b</w:t>
      </w:r>
      <w:r>
        <w:rPr>
          <w:color w:val="3B3B3B"/>
          <w:w w:val="105"/>
        </w:rPr>
        <w:t>efo</w:t>
      </w:r>
      <w:r>
        <w:rPr>
          <w:color w:val="181818"/>
          <w:w w:val="105"/>
        </w:rPr>
        <w:t>re </w:t>
      </w:r>
      <w:r>
        <w:rPr>
          <w:color w:val="181818"/>
          <w:spacing w:val="-3"/>
          <w:w w:val="105"/>
        </w:rPr>
        <w:t>th</w:t>
      </w:r>
      <w:r>
        <w:rPr>
          <w:color w:val="3B3B3B"/>
          <w:spacing w:val="-3"/>
          <w:w w:val="105"/>
        </w:rPr>
        <w:t>e </w:t>
      </w:r>
      <w:r>
        <w:rPr>
          <w:color w:val="181818"/>
          <w:w w:val="105"/>
        </w:rPr>
        <w:t>Stat</w:t>
      </w:r>
      <w:r>
        <w:rPr>
          <w:color w:val="3B3B3B"/>
          <w:w w:val="105"/>
        </w:rPr>
        <w:t>e </w:t>
      </w:r>
      <w:r>
        <w:rPr>
          <w:color w:val="282828"/>
          <w:w w:val="105"/>
        </w:rPr>
        <w:t>Wide Grand </w:t>
      </w:r>
      <w:r>
        <w:rPr>
          <w:color w:val="181818"/>
          <w:w w:val="105"/>
        </w:rPr>
        <w:t>Jury indi</w:t>
      </w:r>
      <w:r>
        <w:rPr>
          <w:color w:val="3B3B3B"/>
          <w:w w:val="105"/>
        </w:rPr>
        <w:t>ca</w:t>
      </w:r>
      <w:r>
        <w:rPr>
          <w:color w:val="181818"/>
          <w:w w:val="105"/>
        </w:rPr>
        <w:t>ting that </w:t>
      </w:r>
      <w:r>
        <w:rPr>
          <w:color w:val="3B3B3B"/>
          <w:spacing w:val="3"/>
          <w:w w:val="105"/>
        </w:rPr>
        <w:t>s</w:t>
      </w:r>
      <w:r>
        <w:rPr>
          <w:color w:val="181818"/>
          <w:spacing w:val="3"/>
          <w:w w:val="105"/>
        </w:rPr>
        <w:t>h</w:t>
      </w:r>
      <w:r>
        <w:rPr>
          <w:color w:val="3B3B3B"/>
          <w:spacing w:val="3"/>
          <w:w w:val="105"/>
        </w:rPr>
        <w:t>e </w:t>
      </w:r>
      <w:r>
        <w:rPr>
          <w:color w:val="282828"/>
          <w:w w:val="105"/>
        </w:rPr>
        <w:t>observed Mr. Middleton </w:t>
      </w:r>
      <w:r>
        <w:rPr>
          <w:color w:val="181818"/>
          <w:spacing w:val="2"/>
          <w:w w:val="105"/>
        </w:rPr>
        <w:t>dri</w:t>
      </w:r>
      <w:r>
        <w:rPr>
          <w:color w:val="3B3B3B"/>
          <w:spacing w:val="2"/>
          <w:w w:val="105"/>
        </w:rPr>
        <w:t>v</w:t>
      </w:r>
      <w:r>
        <w:rPr>
          <w:color w:val="181818"/>
          <w:spacing w:val="2"/>
          <w:w w:val="105"/>
        </w:rPr>
        <w:t>ing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black </w:t>
      </w:r>
      <w:r>
        <w:rPr>
          <w:color w:val="282828"/>
          <w:w w:val="105"/>
        </w:rPr>
        <w:t>car. She </w:t>
      </w:r>
      <w:r>
        <w:rPr>
          <w:color w:val="181818"/>
          <w:w w:val="105"/>
        </w:rPr>
        <w:t>te</w:t>
      </w:r>
      <w:r>
        <w:rPr>
          <w:color w:val="3B3B3B"/>
          <w:w w:val="105"/>
        </w:rPr>
        <w:t>st</w:t>
      </w:r>
      <w:r>
        <w:rPr>
          <w:color w:val="181818"/>
          <w:w w:val="105"/>
        </w:rPr>
        <w:t>ified </w:t>
      </w:r>
      <w:r>
        <w:rPr>
          <w:color w:val="282828"/>
          <w:w w:val="105"/>
        </w:rPr>
        <w:t>she saw his face </w:t>
      </w:r>
      <w:r>
        <w:rPr>
          <w:color w:val="181818"/>
          <w:w w:val="105"/>
        </w:rPr>
        <w:t>befor</w:t>
      </w:r>
      <w:r>
        <w:rPr>
          <w:color w:val="3B3B3B"/>
          <w:w w:val="105"/>
        </w:rPr>
        <w:t>e </w:t>
      </w:r>
      <w:r>
        <w:rPr>
          <w:color w:val="181818"/>
          <w:w w:val="105"/>
        </w:rPr>
        <w:t>his </w:t>
      </w:r>
      <w:r>
        <w:rPr>
          <w:color w:val="282828"/>
          <w:w w:val="105"/>
        </w:rPr>
        <w:t>car </w:t>
      </w:r>
      <w:r>
        <w:rPr>
          <w:color w:val="181818"/>
          <w:w w:val="105"/>
        </w:rPr>
        <w:t>pulled </w:t>
      </w:r>
      <w:r>
        <w:rPr>
          <w:color w:val="282828"/>
          <w:w w:val="105"/>
        </w:rPr>
        <w:t>out of </w:t>
      </w:r>
      <w:r>
        <w:rPr>
          <w:color w:val="3B3B3B"/>
          <w:w w:val="105"/>
        </w:rPr>
        <w:t>a </w:t>
      </w:r>
      <w:r>
        <w:rPr>
          <w:color w:val="282828"/>
          <w:w w:val="105"/>
        </w:rPr>
        <w:t>gas </w:t>
      </w:r>
      <w:r>
        <w:rPr>
          <w:color w:val="3B3B3B"/>
          <w:spacing w:val="3"/>
          <w:w w:val="105"/>
        </w:rPr>
        <w:t>stat</w:t>
      </w:r>
      <w:r>
        <w:rPr>
          <w:color w:val="181818"/>
          <w:spacing w:val="3"/>
          <w:w w:val="105"/>
        </w:rPr>
        <w:t>ion </w:t>
      </w:r>
      <w:r>
        <w:rPr>
          <w:color w:val="282828"/>
          <w:w w:val="105"/>
        </w:rPr>
        <w:t>at the comer of Hampton Street and Robertson Street moments </w:t>
      </w:r>
      <w:r>
        <w:rPr>
          <w:color w:val="181818"/>
          <w:w w:val="105"/>
        </w:rPr>
        <w:t>before </w:t>
      </w:r>
      <w:r>
        <w:rPr>
          <w:color w:val="282828"/>
          <w:w w:val="105"/>
        </w:rPr>
        <w:t>her car and </w:t>
      </w:r>
      <w:r>
        <w:rPr>
          <w:color w:val="181818"/>
          <w:w w:val="105"/>
        </w:rPr>
        <w:t>his black </w:t>
      </w:r>
      <w:r>
        <w:rPr>
          <w:color w:val="282828"/>
          <w:w w:val="105"/>
        </w:rPr>
        <w:t>car turned </w:t>
      </w:r>
      <w:r>
        <w:rPr>
          <w:color w:val="181818"/>
          <w:w w:val="105"/>
        </w:rPr>
        <w:t>onto </w:t>
      </w:r>
      <w:r>
        <w:rPr>
          <w:color w:val="282828"/>
          <w:w w:val="105"/>
        </w:rPr>
        <w:t>Gerideau Street and the </w:t>
      </w:r>
      <w:r>
        <w:rPr>
          <w:color w:val="3B3B3B"/>
          <w:w w:val="105"/>
        </w:rPr>
        <w:t>s</w:t>
      </w:r>
      <w:r>
        <w:rPr>
          <w:color w:val="181818"/>
          <w:w w:val="105"/>
        </w:rPr>
        <w:t>hooting</w:t>
      </w:r>
      <w:r>
        <w:rPr>
          <w:color w:val="181818"/>
          <w:spacing w:val="22"/>
          <w:w w:val="105"/>
        </w:rPr>
        <w:t> </w:t>
      </w:r>
      <w:r>
        <w:rPr>
          <w:color w:val="282828"/>
          <w:w w:val="105"/>
        </w:rPr>
        <w:t>occurred.</w:t>
      </w:r>
    </w:p>
    <w:p>
      <w:pPr>
        <w:pStyle w:val="BodyText"/>
        <w:spacing w:line="540" w:lineRule="auto"/>
        <w:ind w:left="133" w:right="14" w:firstLine="728"/>
      </w:pPr>
      <w:r>
        <w:rPr>
          <w:color w:val="282828"/>
          <w:w w:val="110"/>
        </w:rPr>
        <w:t>This </w:t>
      </w:r>
      <w:r>
        <w:rPr>
          <w:color w:val="181818"/>
          <w:w w:val="110"/>
        </w:rPr>
        <w:t>t</w:t>
      </w:r>
      <w:r>
        <w:rPr>
          <w:color w:val="3B3B3B"/>
          <w:w w:val="110"/>
        </w:rPr>
        <w:t>es</w:t>
      </w:r>
      <w:r>
        <w:rPr>
          <w:color w:val="181818"/>
          <w:w w:val="110"/>
        </w:rPr>
        <w:t>timony </w:t>
      </w:r>
      <w:r>
        <w:rPr>
          <w:color w:val="181818"/>
          <w:spacing w:val="-4"/>
          <w:w w:val="110"/>
        </w:rPr>
        <w:t>i</w:t>
      </w:r>
      <w:r>
        <w:rPr>
          <w:color w:val="3B3B3B"/>
          <w:spacing w:val="-4"/>
          <w:w w:val="110"/>
        </w:rPr>
        <w:t>s </w:t>
      </w:r>
      <w:r>
        <w:rPr>
          <w:color w:val="282828"/>
          <w:w w:val="110"/>
        </w:rPr>
        <w:t>false. Surveillance footage from </w:t>
      </w:r>
      <w:r>
        <w:rPr>
          <w:color w:val="181818"/>
          <w:spacing w:val="-3"/>
          <w:w w:val="110"/>
        </w:rPr>
        <w:t>thi</w:t>
      </w:r>
      <w:r>
        <w:rPr>
          <w:color w:val="3B3B3B"/>
          <w:spacing w:val="-3"/>
          <w:w w:val="110"/>
        </w:rPr>
        <w:t>s </w:t>
      </w:r>
      <w:r>
        <w:rPr>
          <w:color w:val="282828"/>
          <w:w w:val="110"/>
        </w:rPr>
        <w:t>gas </w:t>
      </w:r>
      <w:r>
        <w:rPr>
          <w:color w:val="3B3B3B"/>
          <w:w w:val="110"/>
        </w:rPr>
        <w:t>s</w:t>
      </w:r>
      <w:r>
        <w:rPr>
          <w:color w:val="181818"/>
          <w:w w:val="110"/>
        </w:rPr>
        <w:t>tation do</w:t>
      </w:r>
      <w:r>
        <w:rPr>
          <w:color w:val="3B3B3B"/>
          <w:w w:val="110"/>
        </w:rPr>
        <w:t>es </w:t>
      </w:r>
      <w:r>
        <w:rPr>
          <w:color w:val="181818"/>
          <w:w w:val="110"/>
        </w:rPr>
        <w:t>not </w:t>
      </w:r>
      <w:r>
        <w:rPr>
          <w:color w:val="3B3B3B"/>
          <w:spacing w:val="2"/>
          <w:w w:val="110"/>
        </w:rPr>
        <w:t>s</w:t>
      </w:r>
      <w:r>
        <w:rPr>
          <w:color w:val="181818"/>
          <w:spacing w:val="2"/>
          <w:w w:val="110"/>
        </w:rPr>
        <w:t>ho</w:t>
      </w:r>
      <w:r>
        <w:rPr>
          <w:color w:val="3B3B3B"/>
          <w:spacing w:val="2"/>
          <w:w w:val="110"/>
        </w:rPr>
        <w:t>w </w:t>
      </w:r>
      <w:r>
        <w:rPr>
          <w:color w:val="3B3B3B"/>
          <w:spacing w:val="-3"/>
          <w:w w:val="110"/>
        </w:rPr>
        <w:t>a</w:t>
      </w:r>
      <w:r>
        <w:rPr>
          <w:color w:val="181818"/>
          <w:spacing w:val="-3"/>
          <w:w w:val="110"/>
        </w:rPr>
        <w:t>ny </w:t>
      </w:r>
      <w:r>
        <w:rPr>
          <w:color w:val="282828"/>
          <w:w w:val="110"/>
        </w:rPr>
        <w:t>black car at all </w:t>
      </w:r>
      <w:r>
        <w:rPr>
          <w:color w:val="181818"/>
          <w:w w:val="110"/>
        </w:rPr>
        <w:t>during </w:t>
      </w:r>
      <w:r>
        <w:rPr>
          <w:color w:val="282828"/>
          <w:w w:val="110"/>
        </w:rPr>
        <w:t>a </w:t>
      </w:r>
      <w:r>
        <w:rPr>
          <w:color w:val="181818"/>
          <w:w w:val="110"/>
        </w:rPr>
        <w:t>tw</w:t>
      </w:r>
      <w:r>
        <w:rPr>
          <w:color w:val="3B3B3B"/>
          <w:w w:val="110"/>
        </w:rPr>
        <w:t>e</w:t>
      </w:r>
      <w:r>
        <w:rPr>
          <w:color w:val="181818"/>
          <w:w w:val="110"/>
        </w:rPr>
        <w:t>nt</w:t>
      </w:r>
      <w:r>
        <w:rPr>
          <w:color w:val="3B3B3B"/>
          <w:w w:val="110"/>
        </w:rPr>
        <w:t>y </w:t>
      </w:r>
      <w:r>
        <w:rPr>
          <w:color w:val="282828"/>
          <w:w w:val="110"/>
        </w:rPr>
        <w:t>minute window </w:t>
      </w:r>
      <w:r>
        <w:rPr>
          <w:color w:val="181818"/>
          <w:w w:val="110"/>
        </w:rPr>
        <w:t>o</w:t>
      </w:r>
      <w:r>
        <w:rPr>
          <w:color w:val="3B3B3B"/>
          <w:w w:val="110"/>
        </w:rPr>
        <w:t>ver</w:t>
      </w:r>
      <w:r>
        <w:rPr>
          <w:color w:val="181818"/>
          <w:w w:val="110"/>
        </w:rPr>
        <w:t>lapping </w:t>
      </w:r>
      <w:r>
        <w:rPr>
          <w:color w:val="282828"/>
          <w:w w:val="110"/>
        </w:rPr>
        <w:t>the time of </w:t>
      </w:r>
      <w:r>
        <w:rPr>
          <w:color w:val="181818"/>
          <w:spacing w:val="-4"/>
          <w:w w:val="110"/>
        </w:rPr>
        <w:t>th</w:t>
      </w:r>
      <w:r>
        <w:rPr>
          <w:color w:val="3B3B3B"/>
          <w:spacing w:val="-4"/>
          <w:w w:val="110"/>
        </w:rPr>
        <w:t>e </w:t>
      </w:r>
      <w:r>
        <w:rPr>
          <w:color w:val="282828"/>
          <w:w w:val="110"/>
        </w:rPr>
        <w:t>shooting. The government</w:t>
      </w:r>
      <w:r>
        <w:rPr>
          <w:color w:val="282828"/>
          <w:spacing w:val="-2"/>
          <w:w w:val="110"/>
        </w:rPr>
        <w:t> </w:t>
      </w:r>
      <w:r>
        <w:rPr>
          <w:color w:val="282828"/>
          <w:w w:val="110"/>
        </w:rPr>
        <w:t>was</w:t>
      </w:r>
      <w:r>
        <w:rPr>
          <w:color w:val="282828"/>
          <w:spacing w:val="-11"/>
          <w:w w:val="110"/>
        </w:rPr>
        <w:t> </w:t>
      </w:r>
      <w:r>
        <w:rPr>
          <w:color w:val="181818"/>
          <w:w w:val="110"/>
        </w:rPr>
        <w:t>in</w:t>
      </w:r>
      <w:r>
        <w:rPr>
          <w:color w:val="181818"/>
          <w:spacing w:val="-9"/>
          <w:w w:val="110"/>
        </w:rPr>
        <w:t> </w:t>
      </w:r>
      <w:r>
        <w:rPr>
          <w:color w:val="282828"/>
          <w:w w:val="110"/>
        </w:rPr>
        <w:t>possession</w:t>
      </w:r>
      <w:r>
        <w:rPr>
          <w:color w:val="282828"/>
          <w:spacing w:val="-4"/>
          <w:w w:val="110"/>
        </w:rPr>
        <w:t> </w:t>
      </w:r>
      <w:r>
        <w:rPr>
          <w:color w:val="282828"/>
          <w:w w:val="110"/>
        </w:rPr>
        <w:t>of</w:t>
      </w:r>
      <w:r>
        <w:rPr>
          <w:color w:val="282828"/>
          <w:spacing w:val="-7"/>
          <w:w w:val="110"/>
        </w:rPr>
        <w:t> </w:t>
      </w:r>
      <w:r>
        <w:rPr>
          <w:color w:val="282828"/>
          <w:w w:val="110"/>
        </w:rPr>
        <w:t>this</w:t>
      </w:r>
      <w:r>
        <w:rPr>
          <w:color w:val="282828"/>
          <w:spacing w:val="-14"/>
          <w:w w:val="110"/>
        </w:rPr>
        <w:t> </w:t>
      </w:r>
      <w:r>
        <w:rPr>
          <w:color w:val="282828"/>
          <w:w w:val="110"/>
        </w:rPr>
        <w:t>surveillance</w:t>
      </w:r>
      <w:r>
        <w:rPr>
          <w:color w:val="282828"/>
          <w:spacing w:val="-17"/>
          <w:w w:val="110"/>
        </w:rPr>
        <w:t> </w:t>
      </w:r>
      <w:r>
        <w:rPr>
          <w:color w:val="282828"/>
          <w:w w:val="110"/>
        </w:rPr>
        <w:t>footage</w:t>
      </w:r>
      <w:r>
        <w:rPr>
          <w:color w:val="282828"/>
          <w:spacing w:val="-10"/>
          <w:w w:val="110"/>
        </w:rPr>
        <w:t> </w:t>
      </w:r>
      <w:r>
        <w:rPr>
          <w:color w:val="3B3B3B"/>
          <w:w w:val="110"/>
        </w:rPr>
        <w:t>we</w:t>
      </w:r>
      <w:r>
        <w:rPr>
          <w:color w:val="181818"/>
          <w:w w:val="110"/>
        </w:rPr>
        <w:t>ll</w:t>
      </w:r>
      <w:r>
        <w:rPr>
          <w:color w:val="181818"/>
          <w:spacing w:val="-7"/>
          <w:w w:val="110"/>
        </w:rPr>
        <w:t> </w:t>
      </w:r>
      <w:r>
        <w:rPr>
          <w:color w:val="282828"/>
          <w:w w:val="110"/>
        </w:rPr>
        <w:t>before</w:t>
      </w:r>
      <w:r>
        <w:rPr>
          <w:color w:val="282828"/>
          <w:spacing w:val="-17"/>
          <w:w w:val="110"/>
        </w:rPr>
        <w:t> </w:t>
      </w:r>
      <w:r>
        <w:rPr>
          <w:color w:val="282828"/>
          <w:w w:val="110"/>
        </w:rPr>
        <w:t>Ms.</w:t>
      </w:r>
      <w:r>
        <w:rPr>
          <w:color w:val="282828"/>
          <w:spacing w:val="-19"/>
          <w:w w:val="110"/>
        </w:rPr>
        <w:t> </w:t>
      </w:r>
      <w:r>
        <w:rPr>
          <w:color w:val="282828"/>
          <w:w w:val="110"/>
        </w:rPr>
        <w:t>Coaxum</w:t>
      </w:r>
      <w:r>
        <w:rPr>
          <w:color w:val="282828"/>
          <w:spacing w:val="-2"/>
          <w:w w:val="110"/>
        </w:rPr>
        <w:t> </w:t>
      </w:r>
      <w:r>
        <w:rPr>
          <w:color w:val="181818"/>
          <w:w w:val="110"/>
        </w:rPr>
        <w:t>provided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her </w:t>
      </w:r>
      <w:r>
        <w:rPr>
          <w:color w:val="282828"/>
          <w:w w:val="110"/>
        </w:rPr>
        <w:t>grand </w:t>
      </w:r>
      <w:r>
        <w:rPr>
          <w:color w:val="181818"/>
          <w:w w:val="110"/>
        </w:rPr>
        <w:t>jury</w:t>
      </w:r>
      <w:r>
        <w:rPr>
          <w:color w:val="181818"/>
          <w:spacing w:val="-14"/>
          <w:w w:val="110"/>
        </w:rPr>
        <w:t> </w:t>
      </w:r>
      <w:r>
        <w:rPr>
          <w:color w:val="282828"/>
          <w:w w:val="110"/>
        </w:rPr>
        <w:t>testimony.</w:t>
      </w:r>
    </w:p>
    <w:p>
      <w:pPr>
        <w:pStyle w:val="BodyText"/>
        <w:spacing w:line="248" w:lineRule="exact"/>
        <w:ind w:left="847"/>
      </w:pPr>
      <w:r>
        <w:rPr>
          <w:color w:val="282828"/>
          <w:w w:val="110"/>
        </w:rPr>
        <w:t>Therefore</w:t>
      </w:r>
      <w:r>
        <w:rPr>
          <w:color w:val="565654"/>
          <w:w w:val="110"/>
        </w:rPr>
        <w:t>, </w:t>
      </w:r>
      <w:r>
        <w:rPr>
          <w:color w:val="181818"/>
          <w:w w:val="110"/>
        </w:rPr>
        <w:t>the </w:t>
      </w:r>
      <w:r>
        <w:rPr>
          <w:color w:val="3B3B3B"/>
          <w:w w:val="110"/>
        </w:rPr>
        <w:t>governme</w:t>
      </w:r>
      <w:r>
        <w:rPr>
          <w:color w:val="181818"/>
          <w:w w:val="110"/>
        </w:rPr>
        <w:t>nt </w:t>
      </w:r>
      <w:r>
        <w:rPr>
          <w:color w:val="282828"/>
          <w:w w:val="110"/>
        </w:rPr>
        <w:t>is </w:t>
      </w:r>
      <w:r>
        <w:rPr>
          <w:color w:val="181818"/>
          <w:w w:val="110"/>
        </w:rPr>
        <w:t>obli</w:t>
      </w:r>
      <w:r>
        <w:rPr>
          <w:color w:val="3B3B3B"/>
          <w:w w:val="110"/>
        </w:rPr>
        <w:t>ga </w:t>
      </w:r>
      <w:r>
        <w:rPr>
          <w:color w:val="181818"/>
          <w:w w:val="110"/>
        </w:rPr>
        <w:t>ted to </w:t>
      </w:r>
      <w:r>
        <w:rPr>
          <w:color w:val="3B3B3B"/>
          <w:w w:val="110"/>
        </w:rPr>
        <w:t>see </w:t>
      </w:r>
      <w:r>
        <w:rPr>
          <w:color w:val="181818"/>
          <w:w w:val="110"/>
        </w:rPr>
        <w:t>that due proce</w:t>
      </w:r>
      <w:r>
        <w:rPr>
          <w:color w:val="3B3B3B"/>
          <w:w w:val="110"/>
        </w:rPr>
        <w:t>ss </w:t>
      </w:r>
      <w:r>
        <w:rPr>
          <w:color w:val="282828"/>
          <w:w w:val="110"/>
        </w:rPr>
        <w:t>is </w:t>
      </w:r>
      <w:r>
        <w:rPr>
          <w:color w:val="3B3B3B"/>
          <w:w w:val="110"/>
        </w:rPr>
        <w:t>se </w:t>
      </w:r>
      <w:r>
        <w:rPr>
          <w:color w:val="181818"/>
          <w:w w:val="110"/>
        </w:rPr>
        <w:t>rved </w:t>
      </w:r>
      <w:r>
        <w:rPr>
          <w:color w:val="282828"/>
          <w:w w:val="110"/>
        </w:rPr>
        <w:t>and </w:t>
      </w:r>
      <w:r>
        <w:rPr>
          <w:color w:val="181818"/>
          <w:w w:val="110"/>
        </w:rPr>
        <w:t>that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37" w:lineRule="auto" w:before="1"/>
        <w:ind w:left="130" w:hanging="13"/>
      </w:pPr>
      <w:r>
        <w:rPr>
          <w:color w:val="3B3B3B"/>
          <w:w w:val="110"/>
        </w:rPr>
        <w:t>"a</w:t>
      </w:r>
      <w:r>
        <w:rPr>
          <w:color w:val="181818"/>
          <w:w w:val="110"/>
        </w:rPr>
        <w:t>ppropriate </w:t>
      </w:r>
      <w:r>
        <w:rPr>
          <w:color w:val="282828"/>
          <w:w w:val="110"/>
        </w:rPr>
        <w:t>action" </w:t>
      </w:r>
      <w:r>
        <w:rPr>
          <w:color w:val="181818"/>
          <w:w w:val="110"/>
        </w:rPr>
        <w:t>i</w:t>
      </w:r>
      <w:r>
        <w:rPr>
          <w:color w:val="3B3B3B"/>
          <w:w w:val="110"/>
        </w:rPr>
        <w:t>s </w:t>
      </w:r>
      <w:r>
        <w:rPr>
          <w:color w:val="181818"/>
          <w:w w:val="110"/>
        </w:rPr>
        <w:t>taken. </w:t>
      </w:r>
      <w:r>
        <w:rPr>
          <w:color w:val="282828"/>
          <w:w w:val="110"/>
        </w:rPr>
        <w:t>Should </w:t>
      </w:r>
      <w:r>
        <w:rPr>
          <w:color w:val="181818"/>
          <w:w w:val="110"/>
        </w:rPr>
        <w:t>the </w:t>
      </w:r>
      <w:r>
        <w:rPr>
          <w:color w:val="282828"/>
          <w:w w:val="110"/>
        </w:rPr>
        <w:t>government fail </w:t>
      </w:r>
      <w:r>
        <w:rPr>
          <w:color w:val="181818"/>
          <w:w w:val="110"/>
        </w:rPr>
        <w:t>to </w:t>
      </w:r>
      <w:r>
        <w:rPr>
          <w:color w:val="282828"/>
          <w:w w:val="110"/>
        </w:rPr>
        <w:t>take </w:t>
      </w:r>
      <w:r>
        <w:rPr>
          <w:color w:val="181818"/>
          <w:w w:val="110"/>
        </w:rPr>
        <w:t>the </w:t>
      </w:r>
      <w:r>
        <w:rPr>
          <w:color w:val="3B3B3B"/>
          <w:w w:val="110"/>
        </w:rPr>
        <w:t>"a</w:t>
      </w:r>
      <w:r>
        <w:rPr>
          <w:color w:val="181818"/>
          <w:w w:val="110"/>
        </w:rPr>
        <w:t>ppropriate </w:t>
      </w:r>
      <w:r>
        <w:rPr>
          <w:color w:val="282828"/>
          <w:w w:val="110"/>
        </w:rPr>
        <w:t>action" </w:t>
      </w:r>
      <w:r>
        <w:rPr>
          <w:color w:val="181818"/>
          <w:w w:val="110"/>
        </w:rPr>
        <w:t>befor</w:t>
      </w:r>
      <w:r>
        <w:rPr>
          <w:color w:val="3B3B3B"/>
          <w:w w:val="110"/>
        </w:rPr>
        <w:t>e </w:t>
      </w:r>
      <w:r>
        <w:rPr>
          <w:color w:val="282828"/>
          <w:w w:val="110"/>
        </w:rPr>
        <w:t>this </w:t>
      </w:r>
      <w:r>
        <w:rPr>
          <w:color w:val="181818"/>
          <w:w w:val="110"/>
        </w:rPr>
        <w:t>Motion is h</w:t>
      </w:r>
      <w:r>
        <w:rPr>
          <w:color w:val="3B3B3B"/>
          <w:w w:val="110"/>
        </w:rPr>
        <w:t>ea</w:t>
      </w:r>
      <w:r>
        <w:rPr>
          <w:color w:val="181818"/>
          <w:w w:val="110"/>
        </w:rPr>
        <w:t>rd</w:t>
      </w:r>
      <w:r>
        <w:rPr>
          <w:color w:val="565654"/>
          <w:w w:val="110"/>
        </w:rPr>
        <w:t>, </w:t>
      </w:r>
      <w:r>
        <w:rPr>
          <w:color w:val="282828"/>
          <w:w w:val="110"/>
        </w:rPr>
        <w:t>then </w:t>
      </w:r>
      <w:r>
        <w:rPr>
          <w:color w:val="181818"/>
          <w:w w:val="110"/>
        </w:rPr>
        <w:t>this </w:t>
      </w:r>
      <w:r>
        <w:rPr>
          <w:color w:val="282828"/>
          <w:w w:val="110"/>
        </w:rPr>
        <w:t>Court </w:t>
      </w:r>
      <w:r>
        <w:rPr>
          <w:color w:val="3B3B3B"/>
          <w:w w:val="110"/>
        </w:rPr>
        <w:t>s</w:t>
      </w:r>
      <w:r>
        <w:rPr>
          <w:color w:val="181818"/>
          <w:w w:val="110"/>
        </w:rPr>
        <w:t>hould Ord</w:t>
      </w:r>
      <w:r>
        <w:rPr>
          <w:color w:val="3B3B3B"/>
          <w:w w:val="110"/>
        </w:rPr>
        <w:t>e</w:t>
      </w:r>
      <w:r>
        <w:rPr>
          <w:color w:val="181818"/>
          <w:w w:val="110"/>
        </w:rPr>
        <w:t>r </w:t>
      </w:r>
      <w:r>
        <w:rPr>
          <w:color w:val="282828"/>
          <w:w w:val="110"/>
        </w:rPr>
        <w:t>that this </w:t>
      </w:r>
      <w:r>
        <w:rPr>
          <w:color w:val="3B3B3B"/>
          <w:w w:val="110"/>
        </w:rPr>
        <w:t>case </w:t>
      </w:r>
      <w:r>
        <w:rPr>
          <w:color w:val="181818"/>
          <w:w w:val="110"/>
        </w:rPr>
        <w:t>b</w:t>
      </w:r>
      <w:r>
        <w:rPr>
          <w:color w:val="3B3B3B"/>
          <w:w w:val="110"/>
        </w:rPr>
        <w:t>e </w:t>
      </w:r>
      <w:r>
        <w:rPr>
          <w:color w:val="181818"/>
          <w:w w:val="110"/>
        </w:rPr>
        <w:t>di</w:t>
      </w:r>
      <w:r>
        <w:rPr>
          <w:color w:val="3B3B3B"/>
          <w:w w:val="110"/>
        </w:rPr>
        <w:t>smissed </w:t>
      </w:r>
      <w:r>
        <w:rPr>
          <w:color w:val="181818"/>
          <w:w w:val="110"/>
        </w:rPr>
        <w:t>by qua</w:t>
      </w:r>
      <w:r>
        <w:rPr>
          <w:color w:val="3B3B3B"/>
          <w:w w:val="110"/>
        </w:rPr>
        <w:t>s</w:t>
      </w:r>
      <w:r>
        <w:rPr>
          <w:color w:val="181818"/>
          <w:w w:val="110"/>
        </w:rPr>
        <w:t>hing </w:t>
      </w:r>
      <w:r>
        <w:rPr>
          <w:color w:val="282828"/>
          <w:w w:val="110"/>
        </w:rPr>
        <w:t>of the </w:t>
      </w:r>
      <w:r>
        <w:rPr>
          <w:color w:val="181818"/>
          <w:w w:val="110"/>
        </w:rPr>
        <w:t>indictment.</w:t>
      </w:r>
    </w:p>
    <w:p>
      <w:pPr>
        <w:spacing w:after="0" w:line="537" w:lineRule="auto"/>
        <w:sectPr>
          <w:pgSz w:w="12240" w:h="15840"/>
          <w:pgMar w:top="1340" w:bottom="0" w:left="1260" w:right="1440"/>
        </w:sectPr>
      </w:pPr>
    </w:p>
    <w:p>
      <w:pPr>
        <w:pStyle w:val="Heading2"/>
        <w:ind w:left="845"/>
      </w:pPr>
      <w:r>
        <w:rPr/>
        <w:pict>
          <v:shape style="position:absolute;margin-left:91.219131pt;margin-top:16.833942pt;width:193pt;height:63.25pt;mso-position-horizontal-relative:page;mso-position-vertical-relative:paragraph;z-index:-505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86" w:val="left" w:leader="none"/>
                    </w:tabs>
                    <w:spacing w:line="1264" w:lineRule="exact" w:before="0"/>
                    <w:ind w:left="385" w:right="0" w:hanging="385"/>
                    <w:jc w:val="left"/>
                    <w:rPr>
                      <w:sz w:val="114"/>
                    </w:rPr>
                  </w:pPr>
                  <w:r>
                    <w:rPr>
                      <w:color w:val="3B3B3B"/>
                      <w:spacing w:val="-21"/>
                      <w:w w:val="75"/>
                      <w:sz w:val="114"/>
                    </w:rPr>
                    <w:t>-</w:t>
                  </w:r>
                  <w:r>
                    <w:rPr>
                      <w:color w:val="3B3B3B"/>
                      <w:spacing w:val="-21"/>
                      <w:w w:val="75"/>
                      <w:sz w:val="114"/>
                      <w:u w:val="thick" w:color="000000"/>
                    </w:rPr>
                    <w:t>-</w:t>
                  </w:r>
                  <w:r>
                    <w:rPr>
                      <w:color w:val="565654"/>
                      <w:spacing w:val="-21"/>
                      <w:w w:val="75"/>
                      <w:sz w:val="114"/>
                      <w:u w:val="thick" w:color="000000"/>
                    </w:rPr>
                    <w:t>-</w:t>
                  </w:r>
                  <w:r>
                    <w:rPr>
                      <w:color w:val="565654"/>
                      <w:spacing w:val="-144"/>
                      <w:w w:val="75"/>
                      <w:sz w:val="114"/>
                      <w:u w:val="thick" w:color="000000"/>
                    </w:rPr>
                    <w:t> </w:t>
                  </w:r>
                  <w:r>
                    <w:rPr>
                      <w:color w:val="565654"/>
                      <w:w w:val="75"/>
                      <w:sz w:val="114"/>
                      <w:u w:val="thick" w:color="000000"/>
                    </w:rPr>
                    <w:t>-</w:t>
                  </w:r>
                  <w:r>
                    <w:rPr>
                      <w:color w:val="565654"/>
                      <w:spacing w:val="-144"/>
                      <w:w w:val="75"/>
                      <w:sz w:val="114"/>
                      <w:u w:val="thick" w:color="000000"/>
                    </w:rPr>
                    <w:t> </w:t>
                  </w:r>
                  <w:r>
                    <w:rPr>
                      <w:color w:val="565654"/>
                      <w:w w:val="75"/>
                      <w:sz w:val="114"/>
                      <w:u w:val="thick" w:color="000000"/>
                    </w:rPr>
                    <w:t>-</w:t>
                  </w:r>
                  <w:r>
                    <w:rPr>
                      <w:color w:val="565654"/>
                      <w:spacing w:val="-144"/>
                      <w:w w:val="75"/>
                      <w:sz w:val="114"/>
                      <w:u w:val="thick" w:color="000000"/>
                    </w:rPr>
                    <w:t> </w:t>
                  </w:r>
                  <w:r>
                    <w:rPr>
                      <w:color w:val="3B3B3B"/>
                      <w:w w:val="75"/>
                      <w:sz w:val="114"/>
                      <w:u w:val="thick" w:color="000000"/>
                    </w:rPr>
                    <w:t>-</w:t>
                  </w:r>
                  <w:r>
                    <w:rPr>
                      <w:color w:val="3B3B3B"/>
                      <w:spacing w:val="-144"/>
                      <w:w w:val="75"/>
                      <w:sz w:val="114"/>
                      <w:u w:val="thick" w:color="000000"/>
                    </w:rPr>
                    <w:t> </w:t>
                  </w:r>
                  <w:r>
                    <w:rPr>
                      <w:color w:val="181818"/>
                      <w:w w:val="75"/>
                      <w:sz w:val="114"/>
                      <w:u w:val="thick" w:color="000000"/>
                    </w:rPr>
                    <w:t>-</w:t>
                  </w:r>
                  <w:r>
                    <w:rPr>
                      <w:color w:val="181818"/>
                      <w:spacing w:val="-101"/>
                      <w:w w:val="75"/>
                      <w:sz w:val="114"/>
                    </w:rPr>
                    <w:t> </w:t>
                  </w:r>
                  <w:r>
                    <w:rPr>
                      <w:color w:val="181818"/>
                      <w:w w:val="75"/>
                      <w:sz w:val="114"/>
                    </w:rPr>
                    <w:t>-</w:t>
                  </w:r>
                  <w:r>
                    <w:rPr>
                      <w:color w:val="181818"/>
                      <w:spacing w:val="-101"/>
                      <w:w w:val="75"/>
                      <w:sz w:val="114"/>
                    </w:rPr>
                    <w:t> </w:t>
                  </w:r>
                  <w:r>
                    <w:rPr>
                      <w:color w:val="181818"/>
                      <w:w w:val="75"/>
                      <w:sz w:val="114"/>
                    </w:rPr>
                    <w:t>-</w:t>
                  </w:r>
                  <w:r>
                    <w:rPr>
                      <w:color w:val="181818"/>
                      <w:spacing w:val="-101"/>
                      <w:w w:val="75"/>
                      <w:sz w:val="114"/>
                    </w:rPr>
                    <w:t> </w:t>
                  </w:r>
                  <w:r>
                    <w:rPr>
                      <w:color w:val="181818"/>
                      <w:w w:val="75"/>
                      <w:sz w:val="11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282828"/>
          <w:w w:val="110"/>
        </w:rPr>
        <w:t>ANDI </w:t>
      </w:r>
      <w:r>
        <w:rPr>
          <w:color w:val="181818"/>
          <w:w w:val="110"/>
        </w:rPr>
        <w:t>SO MOVE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spacing w:before="1"/>
        <w:ind w:left="838"/>
      </w:pPr>
      <w:r>
        <w:rPr>
          <w:color w:val="282828"/>
          <w:w w:val="105"/>
        </w:rPr>
        <w:t>Attorney </w:t>
      </w:r>
      <w:r>
        <w:rPr>
          <w:color w:val="181818"/>
          <w:w w:val="105"/>
        </w:rPr>
        <w:t>for th</w:t>
      </w:r>
      <w:r>
        <w:rPr>
          <w:color w:val="3B3B3B"/>
          <w:w w:val="105"/>
        </w:rPr>
        <w:t>e </w:t>
      </w:r>
      <w:r>
        <w:rPr>
          <w:color w:val="181818"/>
          <w:w w:val="105"/>
        </w:rPr>
        <w:t>Def</w:t>
      </w:r>
      <w:r>
        <w:rPr>
          <w:color w:val="3B3B3B"/>
          <w:w w:val="105"/>
        </w:rPr>
        <w:t>e</w:t>
      </w:r>
      <w:r>
        <w:rPr>
          <w:color w:val="181818"/>
          <w:w w:val="105"/>
        </w:rPr>
        <w:t>ndant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838"/>
      </w:pPr>
      <w:r>
        <w:rPr>
          <w:color w:val="282828"/>
          <w:w w:val="110"/>
        </w:rPr>
        <w:t>February 28, </w:t>
      </w:r>
      <w:r>
        <w:rPr>
          <w:color w:val="3B3B3B"/>
          <w:w w:val="110"/>
        </w:rPr>
        <w:t>20</w:t>
      </w:r>
      <w:r>
        <w:rPr>
          <w:color w:val="181818"/>
          <w:w w:val="110"/>
        </w:rPr>
        <w:t>11</w:t>
      </w:r>
    </w:p>
    <w:p>
      <w:pPr>
        <w:spacing w:after="0"/>
        <w:sectPr>
          <w:type w:val="continuous"/>
          <w:pgSz w:w="12240" w:h="15840"/>
          <w:pgMar w:top="20" w:bottom="280" w:left="1260" w:right="1440"/>
          <w:cols w:num="2" w:equalWidth="0">
            <w:col w:w="3460" w:space="1583"/>
            <w:col w:w="4497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44" w:lineRule="exact"/>
        <w:ind w:left="2478"/>
        <w:rPr>
          <w:sz w:val="4"/>
        </w:rPr>
      </w:pPr>
      <w:r>
        <w:rPr>
          <w:position w:val="0"/>
          <w:sz w:val="4"/>
        </w:rPr>
        <w:pict>
          <v:group style="width:74.350pt;height:2.2pt;mso-position-horizontal-relative:char;mso-position-vertical-relative:line" coordorigin="0,0" coordsize="1487,44">
            <v:line style="position:absolute" from="0,22" to="1487,22" stroked="true" strokeweight="2.163927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after="0" w:line="44" w:lineRule="exact"/>
        <w:rPr>
          <w:sz w:val="4"/>
        </w:rPr>
        <w:sectPr>
          <w:type w:val="continuous"/>
          <w:pgSz w:w="12240" w:h="15840"/>
          <w:pgMar w:top="20" w:bottom="280" w:left="1260" w:right="1440"/>
        </w:sectPr>
      </w:pPr>
    </w:p>
    <w:p>
      <w:pPr>
        <w:pStyle w:val="Heading1"/>
        <w:tabs>
          <w:tab w:pos="1697" w:val="left" w:leader="none"/>
          <w:tab w:pos="2614" w:val="left" w:leader="none"/>
        </w:tabs>
        <w:ind w:left="651"/>
        <w:rPr>
          <w:i/>
          <w:u w:val="none"/>
        </w:rPr>
      </w:pPr>
      <w:r>
        <w:rPr>
          <w:i/>
          <w:color w:val="E8F242"/>
          <w:spacing w:val="-6"/>
          <w:w w:val="80"/>
          <w:u w:val="thick" w:color="565654"/>
        </w:rPr>
        <w:t>,-</w:t>
      </w:r>
      <w:r>
        <w:rPr>
          <w:i/>
          <w:color w:val="565654"/>
          <w:spacing w:val="-6"/>
          <w:w w:val="80"/>
          <w:u w:val="thick" w:color="565654"/>
        </w:rPr>
        <w:t>-</w:t>
      </w:r>
      <w:r>
        <w:rPr>
          <w:i/>
          <w:color w:val="565654"/>
          <w:spacing w:val="94"/>
          <w:w w:val="80"/>
          <w:u w:val="none"/>
        </w:rPr>
        <w:t> </w:t>
      </w:r>
      <w:r>
        <w:rPr>
          <w:i/>
          <w:color w:val="565654"/>
          <w:w w:val="80"/>
          <w:u w:val="thick" w:color="565654"/>
        </w:rPr>
        <w:t>-</w:t>
        <w:tab/>
        <w:t>-</w:t>
      </w:r>
      <w:r>
        <w:rPr>
          <w:i/>
          <w:color w:val="565654"/>
          <w:spacing w:val="93"/>
          <w:w w:val="80"/>
          <w:u w:val="none"/>
        </w:rPr>
        <w:t> </w:t>
      </w:r>
      <w:r>
        <w:rPr>
          <w:i/>
          <w:color w:val="565654"/>
          <w:w w:val="80"/>
          <w:u w:val="double" w:color="565654"/>
        </w:rPr>
        <w:t>-</w:t>
      </w:r>
      <w:r>
        <w:rPr>
          <w:i/>
          <w:color w:val="565654"/>
          <w:u w:val="double" w:color="565654"/>
        </w:rPr>
        <w:tab/>
      </w:r>
    </w:p>
    <w:p>
      <w:pPr>
        <w:tabs>
          <w:tab w:pos="1810" w:val="left" w:leader="none"/>
        </w:tabs>
        <w:spacing w:line="597" w:lineRule="exact" w:before="0"/>
        <w:ind w:left="685" w:right="0" w:firstLine="0"/>
        <w:jc w:val="left"/>
        <w:rPr>
          <w:rFonts w:ascii="Arial"/>
          <w:sz w:val="55"/>
        </w:rPr>
      </w:pPr>
      <w:r>
        <w:rPr/>
        <w:pict>
          <v:line style="position:absolute;mso-position-horizontal-relative:page;mso-position-vertical-relative:paragraph;z-index:-5080" from="103.56311pt,17.550989pt" to="227.6945pt,17.550989pt" stroked="true" strokeweight="1.803272pt" strokecolor="#000000">
            <v:stroke dashstyle="solid"/>
            <w10:wrap type="none"/>
          </v:line>
        </w:pict>
      </w:r>
      <w:r>
        <w:rPr>
          <w:rFonts w:ascii="Arial"/>
          <w:color w:val="E4EB6E"/>
          <w:sz w:val="55"/>
        </w:rPr>
        <w:t>'</w:t>
      </w:r>
      <w:r>
        <w:rPr>
          <w:rFonts w:ascii="Arial"/>
          <w:color w:val="E4EB6E"/>
          <w:spacing w:val="-97"/>
          <w:sz w:val="55"/>
        </w:rPr>
        <w:t> </w:t>
      </w:r>
      <w:r>
        <w:rPr>
          <w:rFonts w:ascii="Arial"/>
          <w:color w:val="E4EB6E"/>
          <w:w w:val="100"/>
          <w:sz w:val="55"/>
          <w:u w:val="thick" w:color="000000"/>
        </w:rPr>
        <w:t> </w:t>
      </w:r>
      <w:r>
        <w:rPr>
          <w:rFonts w:ascii="Arial"/>
          <w:color w:val="E4EB6E"/>
          <w:sz w:val="55"/>
          <w:u w:val="thick" w:color="000000"/>
        </w:rPr>
        <w:tab/>
      </w:r>
    </w:p>
    <w:p>
      <w:pPr>
        <w:pStyle w:val="Heading1"/>
        <w:spacing w:line="722" w:lineRule="exact"/>
        <w:rPr>
          <w:i/>
          <w:u w:val="none"/>
        </w:rPr>
      </w:pPr>
      <w:r>
        <w:rPr>
          <w:i w:val="0"/>
          <w:u w:val="none"/>
        </w:rPr>
        <w:br w:type="column"/>
      </w:r>
      <w:r>
        <w:rPr>
          <w:i/>
          <w:color w:val="E4EB6E"/>
          <w:w w:val="100"/>
          <w:u w:val="double" w:color="E4EB6E"/>
        </w:rPr>
        <w:t> </w:t>
      </w:r>
      <w:r>
        <w:rPr>
          <w:i/>
          <w:color w:val="E4EB6E"/>
          <w:spacing w:val="-39"/>
          <w:w w:val="50"/>
          <w:u w:val="double" w:color="E4EB6E"/>
        </w:rPr>
        <w:t>J</w:t>
      </w:r>
      <w:r>
        <w:rPr>
          <w:i/>
          <w:color w:val="565654"/>
          <w:spacing w:val="-39"/>
          <w:w w:val="50"/>
          <w:u w:val="none"/>
        </w:rPr>
        <w:t>-,-</w:t>
      </w:r>
    </w:p>
    <w:p>
      <w:pPr>
        <w:pStyle w:val="BodyText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spacing w:before="135"/>
        <w:ind w:left="651" w:right="0" w:firstLine="0"/>
        <w:jc w:val="left"/>
        <w:rPr>
          <w:sz w:val="16"/>
        </w:rPr>
      </w:pPr>
      <w:r>
        <w:rPr>
          <w:color w:val="565654"/>
          <w:w w:val="110"/>
          <w:sz w:val="16"/>
        </w:rPr>
        <w:t>C</w:t>
      </w:r>
      <w:r>
        <w:rPr>
          <w:color w:val="3B3B3B"/>
          <w:w w:val="110"/>
          <w:sz w:val="16"/>
        </w:rPr>
        <w:t>ERTIFI</w:t>
      </w:r>
      <w:r>
        <w:rPr>
          <w:color w:val="565654"/>
          <w:w w:val="110"/>
          <w:sz w:val="16"/>
        </w:rPr>
        <w:t>C</w:t>
      </w:r>
      <w:r>
        <w:rPr>
          <w:color w:val="3B3B3B"/>
          <w:w w:val="110"/>
          <w:sz w:val="16"/>
        </w:rPr>
        <w:t>ATE O</w:t>
      </w:r>
      <w:r>
        <w:rPr>
          <w:color w:val="565654"/>
          <w:w w:val="110"/>
          <w:sz w:val="16"/>
        </w:rPr>
        <w:t>F </w:t>
      </w:r>
      <w:r>
        <w:rPr>
          <w:color w:val="3B3B3B"/>
          <w:w w:val="110"/>
          <w:sz w:val="16"/>
        </w:rPr>
        <w:t>M</w:t>
      </w:r>
      <w:r>
        <w:rPr>
          <w:color w:val="565654"/>
          <w:w w:val="110"/>
          <w:sz w:val="16"/>
        </w:rPr>
        <w:t>A</w:t>
      </w:r>
      <w:r>
        <w:rPr>
          <w:color w:val="282828"/>
          <w:w w:val="110"/>
          <w:sz w:val="16"/>
        </w:rPr>
        <w:t>I</w:t>
      </w:r>
      <w:r>
        <w:rPr>
          <w:color w:val="565654"/>
          <w:w w:val="110"/>
          <w:sz w:val="16"/>
        </w:rPr>
        <w:t>L</w:t>
      </w:r>
      <w:r>
        <w:rPr>
          <w:color w:val="3B3B3B"/>
          <w:w w:val="110"/>
          <w:sz w:val="16"/>
        </w:rPr>
        <w:t>ING</w:t>
      </w:r>
    </w:p>
    <w:p>
      <w:pPr>
        <w:pStyle w:val="BodyText"/>
        <w:rPr>
          <w:sz w:val="18"/>
        </w:rPr>
      </w:pPr>
    </w:p>
    <w:p>
      <w:pPr>
        <w:spacing w:line="273" w:lineRule="auto" w:before="114"/>
        <w:ind w:left="656" w:right="1100" w:firstLine="4"/>
        <w:jc w:val="left"/>
        <w:rPr>
          <w:sz w:val="16"/>
        </w:rPr>
      </w:pPr>
      <w:r>
        <w:rPr>
          <w:color w:val="181818"/>
          <w:w w:val="105"/>
          <w:sz w:val="16"/>
        </w:rPr>
        <w:t>I </w:t>
      </w:r>
      <w:r>
        <w:rPr>
          <w:color w:val="3B3B3B"/>
          <w:w w:val="105"/>
          <w:sz w:val="16"/>
        </w:rPr>
        <w:t>h</w:t>
      </w:r>
      <w:r>
        <w:rPr>
          <w:color w:val="565654"/>
          <w:w w:val="105"/>
          <w:sz w:val="16"/>
        </w:rPr>
        <w:t>e</w:t>
      </w:r>
      <w:r>
        <w:rPr>
          <w:color w:val="3B3B3B"/>
          <w:w w:val="105"/>
          <w:sz w:val="16"/>
        </w:rPr>
        <w:t>r</w:t>
      </w:r>
      <w:r>
        <w:rPr>
          <w:color w:val="565654"/>
          <w:w w:val="105"/>
          <w:sz w:val="16"/>
        </w:rPr>
        <w:t>e</w:t>
      </w:r>
      <w:r>
        <w:rPr>
          <w:color w:val="282828"/>
          <w:w w:val="105"/>
          <w:sz w:val="16"/>
        </w:rPr>
        <w:t>by </w:t>
      </w:r>
      <w:r>
        <w:rPr>
          <w:color w:val="565654"/>
          <w:w w:val="105"/>
          <w:sz w:val="16"/>
        </w:rPr>
        <w:t>c</w:t>
      </w:r>
      <w:r>
        <w:rPr>
          <w:color w:val="3B3B3B"/>
          <w:w w:val="105"/>
          <w:sz w:val="16"/>
        </w:rPr>
        <w:t>ert </w:t>
      </w:r>
      <w:r>
        <w:rPr>
          <w:color w:val="565654"/>
          <w:w w:val="105"/>
          <w:sz w:val="16"/>
        </w:rPr>
        <w:t>ify t</w:t>
      </w:r>
      <w:r>
        <w:rPr>
          <w:color w:val="3B3B3B"/>
          <w:w w:val="105"/>
          <w:sz w:val="16"/>
        </w:rPr>
        <w:t>hat </w:t>
      </w:r>
      <w:r>
        <w:rPr>
          <w:color w:val="565654"/>
          <w:w w:val="105"/>
          <w:sz w:val="16"/>
        </w:rPr>
        <w:t>a co </w:t>
      </w:r>
      <w:r>
        <w:rPr>
          <w:color w:val="3B3B3B"/>
          <w:w w:val="105"/>
          <w:sz w:val="16"/>
        </w:rPr>
        <w:t>py </w:t>
      </w:r>
      <w:r>
        <w:rPr>
          <w:color w:val="565654"/>
          <w:w w:val="105"/>
          <w:sz w:val="16"/>
        </w:rPr>
        <w:t>o </w:t>
      </w:r>
      <w:r>
        <w:rPr>
          <w:color w:val="3B3B3B"/>
          <w:w w:val="105"/>
          <w:sz w:val="16"/>
        </w:rPr>
        <w:t>f </w:t>
      </w:r>
      <w:r>
        <w:rPr>
          <w:color w:val="282828"/>
          <w:w w:val="105"/>
          <w:sz w:val="16"/>
        </w:rPr>
        <w:t>th</w:t>
      </w:r>
      <w:r>
        <w:rPr>
          <w:color w:val="565654"/>
          <w:w w:val="105"/>
          <w:sz w:val="16"/>
        </w:rPr>
        <w:t>e </w:t>
      </w:r>
      <w:r>
        <w:rPr>
          <w:color w:val="3B3B3B"/>
          <w:w w:val="105"/>
          <w:sz w:val="16"/>
        </w:rPr>
        <w:t>fore</w:t>
      </w:r>
      <w:r>
        <w:rPr>
          <w:color w:val="565654"/>
          <w:w w:val="105"/>
          <w:sz w:val="16"/>
        </w:rPr>
        <w:t>go </w:t>
      </w:r>
      <w:r>
        <w:rPr>
          <w:color w:val="181818"/>
          <w:w w:val="105"/>
          <w:sz w:val="16"/>
        </w:rPr>
        <w:t>in</w:t>
      </w:r>
      <w:r>
        <w:rPr>
          <w:color w:val="565654"/>
          <w:w w:val="105"/>
          <w:sz w:val="16"/>
        </w:rPr>
        <w:t>g </w:t>
      </w:r>
      <w:r>
        <w:rPr>
          <w:color w:val="3B3B3B"/>
          <w:w w:val="105"/>
          <w:sz w:val="16"/>
        </w:rPr>
        <w:t>p</w:t>
      </w:r>
      <w:r>
        <w:rPr>
          <w:color w:val="181818"/>
          <w:w w:val="105"/>
          <w:sz w:val="16"/>
        </w:rPr>
        <w:t>l</w:t>
      </w:r>
      <w:r>
        <w:rPr>
          <w:color w:val="3B3B3B"/>
          <w:w w:val="105"/>
          <w:sz w:val="16"/>
        </w:rPr>
        <w:t>e</w:t>
      </w:r>
      <w:r>
        <w:rPr>
          <w:color w:val="565654"/>
          <w:w w:val="105"/>
          <w:sz w:val="16"/>
        </w:rPr>
        <w:t>a</w:t>
      </w:r>
      <w:r>
        <w:rPr>
          <w:color w:val="3B3B3B"/>
          <w:w w:val="105"/>
          <w:sz w:val="16"/>
        </w:rPr>
        <w:t>din </w:t>
      </w:r>
      <w:r>
        <w:rPr>
          <w:color w:val="565654"/>
          <w:w w:val="105"/>
          <w:sz w:val="16"/>
        </w:rPr>
        <w:t>g</w:t>
      </w:r>
      <w:r>
        <w:rPr>
          <w:color w:val="3B3B3B"/>
          <w:w w:val="105"/>
          <w:sz w:val="16"/>
        </w:rPr>
        <w:t> wa</w:t>
      </w:r>
      <w:r>
        <w:rPr>
          <w:color w:val="565654"/>
          <w:w w:val="105"/>
          <w:sz w:val="16"/>
        </w:rPr>
        <w:t>s e-</w:t>
      </w:r>
      <w:r>
        <w:rPr>
          <w:color w:val="282828"/>
          <w:w w:val="105"/>
          <w:sz w:val="16"/>
        </w:rPr>
        <w:t>mail</w:t>
      </w:r>
      <w:r>
        <w:rPr>
          <w:color w:val="565654"/>
          <w:w w:val="105"/>
          <w:sz w:val="16"/>
        </w:rPr>
        <w:t>e </w:t>
      </w:r>
      <w:r>
        <w:rPr>
          <w:color w:val="3B3B3B"/>
          <w:w w:val="105"/>
          <w:sz w:val="16"/>
        </w:rPr>
        <w:t>d t</w:t>
      </w:r>
      <w:r>
        <w:rPr>
          <w:color w:val="565654"/>
          <w:w w:val="105"/>
          <w:sz w:val="16"/>
        </w:rPr>
        <w:t>o a </w:t>
      </w:r>
      <w:r>
        <w:rPr>
          <w:color w:val="3B3B3B"/>
          <w:w w:val="105"/>
          <w:sz w:val="16"/>
        </w:rPr>
        <w:t>ll c</w:t>
      </w:r>
      <w:r>
        <w:rPr>
          <w:color w:val="565654"/>
          <w:w w:val="105"/>
          <w:sz w:val="16"/>
        </w:rPr>
        <w:t>o</w:t>
      </w:r>
      <w:r>
        <w:rPr>
          <w:color w:val="3B3B3B"/>
          <w:w w:val="105"/>
          <w:sz w:val="16"/>
        </w:rPr>
        <w:t>un</w:t>
      </w:r>
      <w:r>
        <w:rPr>
          <w:color w:val="565654"/>
          <w:w w:val="105"/>
          <w:sz w:val="16"/>
        </w:rPr>
        <w:t>s</w:t>
      </w:r>
      <w:r>
        <w:rPr>
          <w:color w:val="3B3B3B"/>
          <w:w w:val="105"/>
          <w:sz w:val="16"/>
        </w:rPr>
        <w:t>e</w:t>
      </w:r>
      <w:r>
        <w:rPr>
          <w:color w:val="565654"/>
          <w:w w:val="105"/>
          <w:sz w:val="16"/>
        </w:rPr>
        <w:t>l of </w:t>
      </w:r>
      <w:r>
        <w:rPr>
          <w:color w:val="282828"/>
          <w:w w:val="105"/>
          <w:sz w:val="16"/>
        </w:rPr>
        <w:t>r</w:t>
      </w:r>
      <w:r>
        <w:rPr>
          <w:color w:val="565654"/>
          <w:w w:val="105"/>
          <w:sz w:val="16"/>
        </w:rPr>
        <w:t>e</w:t>
      </w:r>
      <w:r>
        <w:rPr>
          <w:color w:val="3B3B3B"/>
          <w:w w:val="105"/>
          <w:sz w:val="16"/>
        </w:rPr>
        <w:t>cord in th </w:t>
      </w:r>
      <w:r>
        <w:rPr>
          <w:color w:val="565654"/>
          <w:w w:val="105"/>
          <w:sz w:val="16"/>
        </w:rPr>
        <w:t>is</w:t>
      </w:r>
    </w:p>
    <w:p>
      <w:pPr>
        <w:spacing w:line="183" w:lineRule="exact" w:before="0"/>
        <w:ind w:left="658" w:right="0" w:firstLine="0"/>
        <w:jc w:val="left"/>
        <w:rPr>
          <w:sz w:val="16"/>
        </w:rPr>
      </w:pPr>
      <w:r>
        <w:rPr>
          <w:color w:val="3B3B3B"/>
          <w:sz w:val="16"/>
        </w:rPr>
        <w:t>p</w:t>
      </w:r>
      <w:r>
        <w:rPr>
          <w:color w:val="565654"/>
          <w:sz w:val="16"/>
        </w:rPr>
        <w:t>ro</w:t>
      </w:r>
      <w:r>
        <w:rPr>
          <w:color w:val="3B3B3B"/>
          <w:sz w:val="16"/>
        </w:rPr>
        <w:t>c</w:t>
      </w:r>
      <w:r>
        <w:rPr>
          <w:color w:val="565654"/>
          <w:sz w:val="16"/>
        </w:rPr>
        <w:t>ee</w:t>
      </w:r>
      <w:r>
        <w:rPr>
          <w:color w:val="3B3B3B"/>
          <w:sz w:val="16"/>
        </w:rPr>
        <w:t>di</w:t>
      </w:r>
      <w:r>
        <w:rPr>
          <w:color w:val="565654"/>
          <w:sz w:val="16"/>
        </w:rPr>
        <w:t>ng </w:t>
      </w:r>
      <w:r>
        <w:rPr>
          <w:color w:val="282828"/>
          <w:sz w:val="16"/>
        </w:rPr>
        <w:t>th</w:t>
      </w:r>
      <w:r>
        <w:rPr>
          <w:color w:val="565654"/>
          <w:sz w:val="16"/>
        </w:rPr>
        <w:t>is </w:t>
      </w:r>
      <w:r>
        <w:rPr>
          <w:color w:val="3B3B3B"/>
          <w:sz w:val="16"/>
        </w:rPr>
        <w:t>1</w:t>
      </w:r>
      <w:r>
        <w:rPr>
          <w:color w:val="565654"/>
          <w:sz w:val="16"/>
          <w:vertAlign w:val="subscript"/>
        </w:rPr>
        <w:t>•</w:t>
      </w:r>
      <w:r>
        <w:rPr>
          <w:color w:val="565654"/>
          <w:sz w:val="16"/>
          <w:vertAlign w:val="baseline"/>
        </w:rPr>
        <w:t> </w:t>
      </w:r>
      <w:r>
        <w:rPr>
          <w:color w:val="3B3B3B"/>
          <w:sz w:val="16"/>
          <w:vertAlign w:val="subscript"/>
        </w:rPr>
        <w:t>h</w:t>
      </w:r>
      <w:r>
        <w:rPr>
          <w:color w:val="3B3B3B"/>
          <w:sz w:val="16"/>
          <w:vertAlign w:val="baseline"/>
        </w:rPr>
        <w:t> da </w:t>
      </w:r>
      <w:r>
        <w:rPr>
          <w:color w:val="565654"/>
          <w:sz w:val="16"/>
          <w:vertAlign w:val="baseline"/>
        </w:rPr>
        <w:t>y </w:t>
      </w:r>
      <w:r>
        <w:rPr>
          <w:color w:val="3B3B3B"/>
          <w:sz w:val="16"/>
          <w:vertAlign w:val="baseline"/>
        </w:rPr>
        <w:t>of M </w:t>
      </w:r>
      <w:r>
        <w:rPr>
          <w:color w:val="565654"/>
          <w:sz w:val="16"/>
          <w:vertAlign w:val="baseline"/>
        </w:rPr>
        <w:t>a rc</w:t>
      </w:r>
      <w:r>
        <w:rPr>
          <w:color w:val="3B3B3B"/>
          <w:sz w:val="16"/>
          <w:vertAlign w:val="baseline"/>
        </w:rPr>
        <w:t>h</w:t>
      </w:r>
      <w:r>
        <w:rPr>
          <w:color w:val="8E8E8E"/>
          <w:sz w:val="16"/>
          <w:vertAlign w:val="baseline"/>
        </w:rPr>
        <w:t>, </w:t>
      </w:r>
      <w:r>
        <w:rPr>
          <w:color w:val="3B3B3B"/>
          <w:sz w:val="16"/>
          <w:vertAlign w:val="baseline"/>
        </w:rPr>
        <w:t>20</w:t>
      </w:r>
      <w:r>
        <w:rPr>
          <w:color w:val="565654"/>
          <w:sz w:val="16"/>
          <w:vertAlign w:val="baseline"/>
        </w:rPr>
        <w:t>11</w:t>
      </w:r>
      <w:r>
        <w:rPr>
          <w:color w:val="3B3B3B"/>
          <w:sz w:val="16"/>
          <w:vertAlign w:val="baseline"/>
        </w:rPr>
        <w:t>.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2240" w:h="15840"/>
          <w:pgMar w:top="20" w:bottom="280" w:left="1260" w:right="1440"/>
          <w:cols w:num="3" w:equalWidth="0">
            <w:col w:w="2615" w:space="40"/>
            <w:col w:w="1027" w:space="87"/>
            <w:col w:w="5771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456" from="606.944763pt,791.636547pt" to="606.944763pt,754.849792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80" from="607.666443pt,687.046769pt" to="607.666443pt,602.653625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609.831543pt,288.523568pt" to="609.831543pt,169.146942pt" stroked="true" strokeweight=".72169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0" w:lineRule="exact"/>
        <w:ind w:left="4415"/>
        <w:rPr>
          <w:sz w:val="2"/>
        </w:rPr>
      </w:pPr>
      <w:r>
        <w:rPr>
          <w:sz w:val="2"/>
        </w:rPr>
        <w:pict>
          <v:group style="width:128.15pt;height:.4pt;mso-position-horizontal-relative:char;mso-position-vertical-relative:line" coordorigin="0,0" coordsize="2563,8">
            <v:line style="position:absolute" from="0,4" to="2562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20" w:bottom="280" w:left="12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385" w:hanging="386"/>
      </w:pPr>
      <w:rPr>
        <w:rFonts w:hint="default" w:ascii="Times New Roman" w:hAnsi="Times New Roman" w:eastAsia="Times New Roman" w:cs="Times New Roman"/>
        <w:color w:val="E8F413"/>
        <w:spacing w:val="-167"/>
        <w:w w:val="102"/>
        <w:sz w:val="112"/>
        <w:szCs w:val="112"/>
      </w:rPr>
    </w:lvl>
    <w:lvl w:ilvl="1">
      <w:start w:val="0"/>
      <w:numFmt w:val="bullet"/>
      <w:lvlText w:val="•"/>
      <w:lvlJc w:val="left"/>
      <w:pPr>
        <w:ind w:left="728" w:hanging="3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5" w:hanging="3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3" w:hanging="3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1" w:hanging="3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9" w:hanging="3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3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5" w:hanging="3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3" w:hanging="3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687" w:lineRule="exact"/>
      <w:ind w:left="531"/>
      <w:outlineLvl w:val="1"/>
    </w:pPr>
    <w:rPr>
      <w:rFonts w:ascii="Times New Roman" w:hAnsi="Times New Roman" w:eastAsia="Times New Roman" w:cs="Times New Roman"/>
      <w:i/>
      <w:sz w:val="64"/>
      <w:szCs w:val="64"/>
      <w:u w:val="single" w:color="000000"/>
    </w:rPr>
  </w:style>
  <w:style w:styleId="Heading2" w:type="paragraph">
    <w:name w:val="Heading 2"/>
    <w:basedOn w:val="Normal"/>
    <w:uiPriority w:val="1"/>
    <w:qFormat/>
    <w:pPr>
      <w:ind w:left="189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10"/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2019-02-12T20:23:35Z</dcterms:created>
  <dcterms:modified xsi:type="dcterms:W3CDTF">2019-02-12T20:23:35Z</dcterms:modified>
</cp:coreProperties>
</file>