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 w:firstLine="0"/>
        <w:rPr>
          <w:sz w:val="15"/>
        </w:rPr>
      </w:pP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 of 31 Page ID #:15506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402" w:lineRule="exact" w:before="84" w:after="0"/>
        <w:ind w:left="700" w:right="0" w:hanging="314"/>
        <w:jc w:val="left"/>
        <w:rPr>
          <w:sz w:val="28"/>
        </w:rPr>
      </w:pPr>
      <w:r>
        <w:rPr>
          <w:sz w:val="28"/>
        </w:rPr>
        <w:t>RICHARD MARMARO (Bar No.</w:t>
      </w:r>
      <w:r>
        <w:rPr>
          <w:spacing w:val="-5"/>
          <w:sz w:val="28"/>
        </w:rPr>
        <w:t> </w:t>
      </w:r>
      <w:r>
        <w:rPr>
          <w:sz w:val="28"/>
        </w:rPr>
        <w:t>91387)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62" w:lineRule="exact" w:before="0" w:after="0"/>
        <w:ind w:left="700" w:right="0" w:hanging="314"/>
        <w:jc w:val="left"/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rmarma</w:t>
        </w:r>
      </w:hyperlink>
      <w:hyperlink r:id="rId6">
        <w:r>
          <w:rPr>
            <w:color w:val="0000FF"/>
            <w:sz w:val="28"/>
            <w:u w:val="single" w:color="0000FF"/>
          </w:rPr>
          <w:t>ro@skadden.com</w:t>
        </w:r>
      </w:hyperlink>
    </w:p>
    <w:p>
      <w:pPr>
        <w:pStyle w:val="BodyText"/>
        <w:spacing w:line="242" w:lineRule="exact" w:before="0"/>
        <w:ind w:left="699" w:firstLine="0"/>
      </w:pPr>
      <w:r>
        <w:rPr/>
        <w:t>JACK P. DICANIO (Bar No. 138782)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62" w:lineRule="exact" w:before="0" w:after="0"/>
        <w:ind w:left="700" w:right="0" w:hanging="314"/>
        <w:jc w:val="left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jdicanio@skadden.com</w:t>
        </w:r>
      </w:hyperlink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192" w:lineRule="auto" w:before="36" w:after="0"/>
        <w:ind w:left="699" w:right="3603" w:hanging="313"/>
        <w:jc w:val="left"/>
        <w:rPr>
          <w:sz w:val="28"/>
        </w:rPr>
      </w:pPr>
      <w:r>
        <w:rPr>
          <w:sz w:val="28"/>
        </w:rPr>
        <w:t>MATTHEW DONALD UMHOFER (Bar No. 206607)</w:t>
      </w:r>
      <w:hyperlink r:id="rId8">
        <w:r>
          <w:rPr>
            <w:color w:val="0000FF"/>
            <w:sz w:val="28"/>
            <w:u w:val="single" w:color="0000FF"/>
          </w:rPr>
          <w:t> mum</w:t>
        </w:r>
      </w:hyperlink>
      <w:hyperlink r:id="rId9">
        <w:r>
          <w:rPr>
            <w:color w:val="0000FF"/>
            <w:sz w:val="28"/>
            <w:u w:val="single" w:color="0000FF"/>
          </w:rPr>
          <w:t>hofer@skadden.com</w:t>
        </w:r>
      </w:hyperlink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35" w:lineRule="exact" w:before="0" w:after="0"/>
        <w:ind w:left="700" w:right="0" w:hanging="314"/>
        <w:jc w:val="left"/>
        <w:rPr>
          <w:sz w:val="28"/>
        </w:rPr>
      </w:pPr>
      <w:r>
        <w:rPr>
          <w:sz w:val="28"/>
        </w:rPr>
        <w:t>SKADDEN, ARPS, SLATE, MEAGHER &amp; FLOM</w:t>
      </w:r>
      <w:r>
        <w:rPr>
          <w:spacing w:val="-5"/>
          <w:sz w:val="28"/>
        </w:rPr>
        <w:t> </w:t>
      </w:r>
      <w:r>
        <w:rPr>
          <w:sz w:val="28"/>
        </w:rPr>
        <w:t>LLP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196" w:lineRule="auto" w:before="34" w:after="0"/>
        <w:ind w:left="700" w:right="5578" w:hanging="314"/>
        <w:jc w:val="left"/>
        <w:rPr>
          <w:sz w:val="28"/>
        </w:rPr>
      </w:pPr>
      <w:r>
        <w:rPr>
          <w:sz w:val="28"/>
        </w:rPr>
        <w:t>300 South Grand Avenue, Suite 3400 Los Angeles, California</w:t>
      </w:r>
      <w:r>
        <w:rPr>
          <w:spacing w:val="-6"/>
          <w:sz w:val="28"/>
        </w:rPr>
        <w:t> </w:t>
      </w:r>
      <w:r>
        <w:rPr>
          <w:sz w:val="28"/>
        </w:rPr>
        <w:t>90071-3144</w:t>
      </w:r>
    </w:p>
    <w:p>
      <w:pPr>
        <w:pStyle w:val="BodyText"/>
        <w:spacing w:line="334" w:lineRule="exact" w:before="0"/>
        <w:ind w:left="386" w:firstLine="0"/>
      </w:pPr>
      <w:r>
        <w:rPr>
          <w:b/>
          <w:position w:val="9"/>
        </w:rPr>
        <w:t>7 </w:t>
      </w:r>
      <w:r>
        <w:rPr/>
        <w:t>Tel: (213) 687-5000</w:t>
      </w:r>
    </w:p>
    <w:p>
      <w:pPr>
        <w:pStyle w:val="BodyText"/>
        <w:spacing w:before="0"/>
        <w:ind w:left="386" w:firstLine="0"/>
      </w:pPr>
      <w:r>
        <w:rPr>
          <w:b/>
          <w:position w:val="-5"/>
        </w:rPr>
        <w:t>8 </w:t>
      </w:r>
      <w:r>
        <w:rPr/>
        <w:t>Fax: (213) 687-5600</w:t>
      </w:r>
    </w:p>
    <w:p>
      <w:pPr>
        <w:pStyle w:val="BodyText"/>
        <w:spacing w:before="159"/>
        <w:ind w:left="386" w:firstLine="0"/>
      </w:pPr>
      <w:r>
        <w:rPr>
          <w:b/>
          <w:position w:val="3"/>
        </w:rPr>
        <w:t>9 </w:t>
      </w:r>
      <w:r>
        <w:rPr/>
        <w:t>Attorneys for Defendant William J. Ruehle</w:t>
      </w:r>
    </w:p>
    <w:p>
      <w:pPr>
        <w:pStyle w:val="ListParagraph"/>
        <w:numPr>
          <w:ilvl w:val="0"/>
          <w:numId w:val="2"/>
        </w:numPr>
        <w:tabs>
          <w:tab w:pos="3171" w:val="left" w:leader="none"/>
          <w:tab w:pos="3173" w:val="left" w:leader="none"/>
        </w:tabs>
        <w:spacing w:line="240" w:lineRule="auto" w:before="131" w:after="0"/>
        <w:ind w:left="3172" w:right="0" w:hanging="2926"/>
        <w:jc w:val="left"/>
        <w:rPr>
          <w:sz w:val="28"/>
        </w:rPr>
      </w:pPr>
      <w:r>
        <w:rPr>
          <w:sz w:val="28"/>
        </w:rPr>
        <w:t>UNITED STATES DISTRICT</w:t>
      </w:r>
      <w:r>
        <w:rPr>
          <w:spacing w:val="-1"/>
          <w:sz w:val="28"/>
        </w:rPr>
        <w:t> </w:t>
      </w:r>
      <w:r>
        <w:rPr>
          <w:sz w:val="28"/>
        </w:rPr>
        <w:t>COURT</w:t>
      </w:r>
    </w:p>
    <w:p>
      <w:pPr>
        <w:pStyle w:val="ListParagraph"/>
        <w:numPr>
          <w:ilvl w:val="0"/>
          <w:numId w:val="2"/>
        </w:numPr>
        <w:tabs>
          <w:tab w:pos="3008" w:val="left" w:leader="none"/>
          <w:tab w:pos="3009" w:val="left" w:leader="none"/>
        </w:tabs>
        <w:spacing w:line="342" w:lineRule="exact" w:before="1" w:after="0"/>
        <w:ind w:left="3008" w:right="0" w:hanging="2762"/>
        <w:jc w:val="left"/>
        <w:rPr>
          <w:sz w:val="28"/>
        </w:rPr>
      </w:pPr>
      <w:r>
        <w:rPr>
          <w:sz w:val="28"/>
        </w:rPr>
        <w:t>CENTRAL DISTRICT OF</w:t>
      </w:r>
      <w:r>
        <w:rPr>
          <w:spacing w:val="-1"/>
          <w:sz w:val="28"/>
        </w:rPr>
        <w:t> </w:t>
      </w:r>
      <w:r>
        <w:rPr>
          <w:sz w:val="28"/>
        </w:rPr>
        <w:t>CALIFORNIA</w:t>
      </w:r>
    </w:p>
    <w:p>
      <w:pPr>
        <w:pStyle w:val="ListParagraph"/>
        <w:numPr>
          <w:ilvl w:val="0"/>
          <w:numId w:val="2"/>
        </w:numPr>
        <w:tabs>
          <w:tab w:pos="4011" w:val="left" w:leader="none"/>
          <w:tab w:pos="4013" w:val="left" w:leader="none"/>
        </w:tabs>
        <w:spacing w:line="220" w:lineRule="auto" w:before="0" w:after="0"/>
        <w:ind w:left="4012" w:right="0" w:hanging="3766"/>
        <w:jc w:val="left"/>
        <w:rPr>
          <w:sz w:val="28"/>
        </w:rPr>
      </w:pPr>
      <w:r>
        <w:rPr>
          <w:sz w:val="28"/>
        </w:rPr>
        <w:t>SOUTHERN</w:t>
      </w:r>
      <w:r>
        <w:rPr>
          <w:spacing w:val="-1"/>
          <w:sz w:val="28"/>
        </w:rPr>
        <w:t> </w:t>
      </w:r>
      <w:r>
        <w:rPr>
          <w:sz w:val="28"/>
        </w:rPr>
        <w:t>DIVISION</w:t>
      </w:r>
    </w:p>
    <w:p>
      <w:pPr>
        <w:spacing w:after="0" w:line="220" w:lineRule="auto"/>
        <w:jc w:val="left"/>
        <w:rPr>
          <w:sz w:val="28"/>
        </w:rPr>
        <w:sectPr>
          <w:type w:val="continuous"/>
          <w:pgSz w:w="12240" w:h="15840"/>
          <w:pgMar w:top="0" w:bottom="0" w:left="1100" w:right="660"/>
        </w:sectPr>
      </w:pPr>
    </w:p>
    <w:p>
      <w:pPr>
        <w:pStyle w:val="ListParagraph"/>
        <w:numPr>
          <w:ilvl w:val="0"/>
          <w:numId w:val="2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UNITED STATES OF</w:t>
      </w:r>
      <w:r>
        <w:rPr>
          <w:spacing w:val="-5"/>
          <w:sz w:val="28"/>
        </w:rPr>
        <w:t> </w:t>
      </w:r>
      <w:r>
        <w:rPr>
          <w:sz w:val="28"/>
        </w:rPr>
        <w:t>AMERICA,</w:t>
      </w:r>
    </w:p>
    <w:p>
      <w:pPr>
        <w:pStyle w:val="ListParagraph"/>
        <w:numPr>
          <w:ilvl w:val="0"/>
          <w:numId w:val="2"/>
        </w:numPr>
        <w:tabs>
          <w:tab w:pos="2859" w:val="left" w:leader="none"/>
          <w:tab w:pos="2860" w:val="left" w:leader="none"/>
        </w:tabs>
        <w:spacing w:line="240" w:lineRule="auto" w:before="161" w:after="0"/>
        <w:ind w:left="2860" w:right="0" w:hanging="2614"/>
        <w:jc w:val="left"/>
        <w:rPr>
          <w:sz w:val="28"/>
        </w:rPr>
      </w:pPr>
      <w:r>
        <w:rPr>
          <w:sz w:val="28"/>
        </w:rPr>
        <w:t>Plaintiff,</w:t>
      </w:r>
    </w:p>
    <w:p>
      <w:pPr>
        <w:pStyle w:val="Heading1"/>
        <w:spacing w:line="309" w:lineRule="exact" w:before="27"/>
      </w:pPr>
      <w:r>
        <w:rPr/>
        <w:t>15</w:t>
      </w:r>
    </w:p>
    <w:p>
      <w:pPr>
        <w:pStyle w:val="ListParagraph"/>
        <w:numPr>
          <w:ilvl w:val="0"/>
          <w:numId w:val="3"/>
        </w:numPr>
        <w:tabs>
          <w:tab w:pos="2139" w:val="left" w:leader="none"/>
          <w:tab w:pos="2140" w:val="left" w:leader="none"/>
        </w:tabs>
        <w:spacing w:line="225" w:lineRule="auto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v.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</w:tabs>
        <w:spacing w:line="332" w:lineRule="exact" w:before="144" w:after="0"/>
        <w:ind w:left="700" w:right="0" w:hanging="454"/>
        <w:jc w:val="left"/>
        <w:rPr>
          <w:sz w:val="28"/>
        </w:rPr>
      </w:pPr>
      <w:r>
        <w:rPr>
          <w:sz w:val="28"/>
        </w:rPr>
        <w:t>HENRY T. NICHOLAS III</w:t>
      </w:r>
      <w:r>
        <w:rPr>
          <w:spacing w:val="-2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</w:tabs>
        <w:spacing w:line="230" w:lineRule="auto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WILLIAM J.</w:t>
      </w:r>
      <w:r>
        <w:rPr>
          <w:spacing w:val="-1"/>
          <w:sz w:val="28"/>
        </w:rPr>
        <w:t> </w:t>
      </w:r>
      <w:r>
        <w:rPr>
          <w:sz w:val="28"/>
        </w:rPr>
        <w:t>RUEHLE,</w:t>
      </w:r>
    </w:p>
    <w:p>
      <w:pPr>
        <w:pStyle w:val="ListParagraph"/>
        <w:numPr>
          <w:ilvl w:val="0"/>
          <w:numId w:val="3"/>
        </w:numPr>
        <w:tabs>
          <w:tab w:pos="2859" w:val="left" w:leader="none"/>
          <w:tab w:pos="2860" w:val="left" w:leader="none"/>
        </w:tabs>
        <w:spacing w:line="240" w:lineRule="auto" w:before="140" w:after="0"/>
        <w:ind w:left="2860" w:right="0" w:hanging="2614"/>
        <w:jc w:val="left"/>
        <w:rPr>
          <w:sz w:val="28"/>
        </w:rPr>
      </w:pPr>
      <w:r>
        <w:rPr>
          <w:position w:val="2"/>
          <w:sz w:val="28"/>
        </w:rPr>
        <w:t>Defendants.</w:t>
      </w:r>
    </w:p>
    <w:p>
      <w:pPr>
        <w:pStyle w:val="Heading1"/>
        <w:spacing w:before="158"/>
      </w:pPr>
      <w:r>
        <w:rPr/>
        <w:t>20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21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22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23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24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25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26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27</w:t>
      </w:r>
    </w:p>
    <w:p>
      <w:pPr>
        <w:spacing w:before="157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28</w:t>
      </w:r>
    </w:p>
    <w:p>
      <w:pPr>
        <w:pStyle w:val="BodyText"/>
        <w:spacing w:before="127"/>
        <w:ind w:left="246" w:firstLine="0"/>
      </w:pPr>
      <w:r>
        <w:rPr/>
        <w:br w:type="column"/>
      </w:r>
      <w:r>
        <w:rPr/>
        <w:t>CASE NO. SACR 08-139-CJC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4"/>
        </w:numPr>
        <w:tabs>
          <w:tab w:pos="550" w:val="left" w:leader="none"/>
        </w:tabs>
        <w:spacing w:line="240" w:lineRule="auto" w:before="0" w:after="0"/>
        <w:ind w:left="246" w:right="413" w:firstLine="0"/>
        <w:jc w:val="left"/>
      </w:pPr>
      <w:r>
        <w:rPr/>
        <w:t>WILLIAM J. RUEHLE’S </w:t>
      </w:r>
      <w:r>
        <w:rPr>
          <w:spacing w:val="-3"/>
        </w:rPr>
        <w:t>RENEWED </w:t>
      </w:r>
      <w:r>
        <w:rPr/>
        <w:t>MOTION TO DISMISS INDICTMENT BASED ON CUMULATIVE PROSECUTORIAL</w:t>
      </w:r>
      <w:r>
        <w:rPr>
          <w:spacing w:val="-2"/>
        </w:rPr>
        <w:t> </w:t>
      </w:r>
      <w:r>
        <w:rPr/>
        <w:t>MISCONDUCT;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spacing w:before="0"/>
        <w:ind w:left="246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FILED UNDER SEPARATE</w:t>
      </w:r>
      <w:r>
        <w:rPr>
          <w:b/>
          <w:i/>
          <w:spacing w:val="-8"/>
          <w:sz w:val="28"/>
          <w:u w:val="thick"/>
        </w:rPr>
        <w:t> </w:t>
      </w:r>
      <w:r>
        <w:rPr>
          <w:b/>
          <w:i/>
          <w:sz w:val="28"/>
          <w:u w:val="thick"/>
        </w:rPr>
        <w:t>COVER</w:t>
      </w:r>
      <w:r>
        <w:rPr>
          <w:b/>
          <w:i/>
          <w:sz w:val="28"/>
        </w:rPr>
        <w:t>:</w:t>
      </w:r>
    </w:p>
    <w:p>
      <w:pPr>
        <w:pStyle w:val="BodyText"/>
        <w:spacing w:before="11"/>
        <w:ind w:left="0" w:firstLine="0"/>
        <w:rPr>
          <w:b/>
          <w:i/>
          <w:sz w:val="27"/>
        </w:rPr>
      </w:pPr>
    </w:p>
    <w:p>
      <w:pPr>
        <w:pStyle w:val="Heading1"/>
        <w:numPr>
          <w:ilvl w:val="0"/>
          <w:numId w:val="4"/>
        </w:numPr>
        <w:tabs>
          <w:tab w:pos="550" w:val="left" w:leader="none"/>
        </w:tabs>
        <w:spacing w:line="240" w:lineRule="auto" w:before="0" w:after="0"/>
        <w:ind w:left="246" w:right="896" w:firstLine="0"/>
        <w:jc w:val="left"/>
      </w:pPr>
      <w:r>
        <w:rPr/>
        <w:t>DECLARATION OF</w:t>
      </w:r>
      <w:r>
        <w:rPr>
          <w:spacing w:val="-18"/>
        </w:rPr>
        <w:t> </w:t>
      </w:r>
      <w:r>
        <w:rPr/>
        <w:t>MATTHEW DONALD UMHOFER;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0" w:after="0"/>
        <w:ind w:left="549" w:right="0" w:hanging="303"/>
        <w:jc w:val="left"/>
        <w:rPr>
          <w:b/>
          <w:sz w:val="28"/>
        </w:rPr>
      </w:pPr>
      <w:r>
        <w:rPr>
          <w:b/>
          <w:sz w:val="28"/>
        </w:rPr>
        <w:t>[PROPOSED]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ORDER.</w:t>
      </w:r>
    </w:p>
    <w:p>
      <w:pPr>
        <w:pStyle w:val="BodyText"/>
        <w:spacing w:before="6"/>
        <w:ind w:left="0" w:firstLine="0"/>
        <w:rPr>
          <w:b/>
        </w:rPr>
      </w:pPr>
    </w:p>
    <w:p>
      <w:pPr>
        <w:pStyle w:val="BodyText"/>
        <w:spacing w:before="0"/>
        <w:ind w:left="246" w:right="759" w:firstLine="0"/>
      </w:pPr>
      <w:r>
        <w:rPr/>
        <w:t>Judge: The Honorable Cormac J. Carney Trial Date: October 20, 2009</w:t>
      </w:r>
    </w:p>
    <w:p>
      <w:pPr>
        <w:pStyle w:val="BodyText"/>
        <w:spacing w:before="0"/>
        <w:ind w:left="0" w:firstLine="0"/>
      </w:pPr>
    </w:p>
    <w:p>
      <w:pPr>
        <w:pStyle w:val="BodyText"/>
        <w:spacing w:line="322" w:lineRule="exact" w:before="0"/>
        <w:ind w:left="246" w:firstLine="0"/>
      </w:pPr>
      <w:r>
        <w:rPr/>
        <w:t>Hearing Date: December 15, 2009</w:t>
      </w:r>
    </w:p>
    <w:p>
      <w:pPr>
        <w:pStyle w:val="BodyText"/>
        <w:spacing w:before="0"/>
        <w:ind w:left="246" w:firstLine="0"/>
      </w:pPr>
      <w:r>
        <w:rPr/>
        <w:t>Time: 9:00 a.m.</w:t>
      </w:r>
    </w:p>
    <w:p>
      <w:pPr>
        <w:spacing w:after="0"/>
        <w:sectPr>
          <w:type w:val="continuous"/>
          <w:pgSz w:w="12240" w:h="15840"/>
          <w:pgMar w:top="0" w:bottom="0" w:left="1100" w:right="660"/>
          <w:cols w:num="2" w:equalWidth="0">
            <w:col w:w="4738" w:space="144"/>
            <w:col w:w="5598"/>
          </w:cols>
        </w:sectPr>
      </w:pPr>
    </w:p>
    <w:p>
      <w:pPr>
        <w:spacing w:line="264" w:lineRule="auto" w:before="133"/>
        <w:ind w:left="2771" w:right="550" w:hanging="1703"/>
        <w:jc w:val="left"/>
        <w:rPr>
          <w:b/>
          <w:sz w:val="19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496" coordorigin="1677,14" coordsize="9729,15825">
            <v:line style="position:absolute" from="1770,14735" to="11406,14735" stroked="true" strokeweight=".47998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6120,7092" to="6120,11287" stroked="true" strokeweight=".47998pt" strokecolor="#000000">
              <v:stroke dashstyle="solid"/>
            </v:line>
            <v:line style="position:absolute" from="1692,11282" to="6122,11282" stroked="true" strokeweight=".4800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48" from="577.440002pt,.00001pt" to="577.440002pt,786.24pt" stroked="true" strokeweight=".75pt" strokecolor="#000000">
            <v:stroke dashstyle="solid"/>
            <w10:wrap type="none"/>
          </v:line>
        </w:pict>
      </w:r>
      <w:r>
        <w:rPr>
          <w:b/>
          <w:sz w:val="19"/>
        </w:rPr>
        <w:t>WILLIAM J. RUEHLE’S RENEWED MOTION TO DISMISS INDICTMENT BASED ON CUMULATIVE PROSECUTORIAL MISCONDUCT; Case No. SACR 08-139-CJC</w:t>
      </w:r>
    </w:p>
    <w:p>
      <w:pPr>
        <w:spacing w:after="0" w:line="264" w:lineRule="auto"/>
        <w:jc w:val="left"/>
        <w:rPr>
          <w:sz w:val="19"/>
        </w:rPr>
        <w:sectPr>
          <w:type w:val="continuous"/>
          <w:pgSz w:w="12240" w:h="15840"/>
          <w:pgMar w:top="0" w:bottom="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448" coordorigin="1677,14" coordsize="9729,15825">
            <v:line style="position:absolute" from="1770,14495" to="11406,14495" stroked="true" strokeweight=".47998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96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 of 31 Page ID #:15507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TO ALL PARTIES AND THEIR COUNSEL OF</w:t>
      </w:r>
      <w:r>
        <w:rPr>
          <w:spacing w:val="-2"/>
          <w:sz w:val="28"/>
        </w:rPr>
        <w:t> </w:t>
      </w:r>
      <w:r>
        <w:rPr>
          <w:sz w:val="28"/>
        </w:rPr>
        <w:t>RECORD:</w:t>
      </w:r>
    </w:p>
    <w:p>
      <w:pPr>
        <w:pStyle w:val="ListParagraph"/>
        <w:numPr>
          <w:ilvl w:val="1"/>
          <w:numId w:val="4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PLEASE TAKE NOTICE THAT on December 15, 2009, at 9:00 a.m., or</w:t>
      </w:r>
      <w:r>
        <w:rPr>
          <w:spacing w:val="-10"/>
          <w:sz w:val="28"/>
        </w:rPr>
        <w:t> </w:t>
      </w:r>
      <w:r>
        <w:rPr>
          <w:sz w:val="28"/>
        </w:rPr>
        <w:t>as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soon thereafter as the matter may be heard, in the courtroom of the</w:t>
      </w:r>
      <w:r>
        <w:rPr>
          <w:spacing w:val="-15"/>
          <w:sz w:val="28"/>
        </w:rPr>
        <w:t> </w:t>
      </w:r>
      <w:r>
        <w:rPr>
          <w:sz w:val="28"/>
        </w:rPr>
        <w:t>Honorable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Cormac J. Carney, located at 411 West Fourth Street, Santa Ana, California,</w:t>
      </w:r>
      <w:r>
        <w:rPr>
          <w:spacing w:val="-16"/>
          <w:sz w:val="28"/>
        </w:rPr>
        <w:t> </w:t>
      </w:r>
      <w:r>
        <w:rPr>
          <w:sz w:val="28"/>
        </w:rPr>
        <w:t>William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J. Ruehle will, and hereby does, move to dismiss the indictment based on</w:t>
      </w:r>
      <w:r>
        <w:rPr>
          <w:spacing w:val="-16"/>
          <w:sz w:val="28"/>
        </w:rPr>
        <w:t> </w:t>
      </w:r>
      <w:r>
        <w:rPr>
          <w:sz w:val="28"/>
        </w:rPr>
        <w:t>cumulative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prosecutorial misconduct.</w:t>
      </w:r>
    </w:p>
    <w:p>
      <w:pPr>
        <w:pStyle w:val="ListParagraph"/>
        <w:numPr>
          <w:ilvl w:val="1"/>
          <w:numId w:val="4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This motion is based on the attached memorandum of points and</w:t>
      </w:r>
      <w:r>
        <w:rPr>
          <w:spacing w:val="-15"/>
          <w:sz w:val="28"/>
        </w:rPr>
        <w:t> </w:t>
      </w:r>
      <w:r>
        <w:rPr>
          <w:sz w:val="28"/>
        </w:rPr>
        <w:t>authorities,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the declaration in support, the files and records in this case, and any evidence</w:t>
      </w:r>
      <w:r>
        <w:rPr>
          <w:spacing w:val="-13"/>
          <w:sz w:val="28"/>
        </w:rPr>
        <w:t> </w:t>
      </w:r>
      <w:r>
        <w:rPr>
          <w:sz w:val="28"/>
        </w:rPr>
        <w:t>or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argument that may be presented at a hearing on this</w:t>
      </w:r>
      <w:r>
        <w:rPr>
          <w:spacing w:val="-5"/>
          <w:sz w:val="28"/>
        </w:rPr>
        <w:t> </w:t>
      </w:r>
      <w:r>
        <w:rPr>
          <w:sz w:val="28"/>
        </w:rPr>
        <w:t>matter.</w:t>
      </w:r>
    </w:p>
    <w:p>
      <w:pPr>
        <w:pStyle w:val="ListParagraph"/>
        <w:numPr>
          <w:ilvl w:val="1"/>
          <w:numId w:val="4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Respectfully</w:t>
      </w:r>
      <w:r>
        <w:rPr>
          <w:spacing w:val="-2"/>
          <w:sz w:val="28"/>
        </w:rPr>
        <w:t> </w:t>
      </w:r>
      <w:r>
        <w:rPr>
          <w:sz w:val="28"/>
        </w:rPr>
        <w:t>submitted,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DATED: December 14,</w:t>
      </w:r>
      <w:r>
        <w:rPr>
          <w:spacing w:val="-1"/>
          <w:sz w:val="28"/>
        </w:rPr>
        <w:t> </w:t>
      </w:r>
      <w:r>
        <w:rPr>
          <w:sz w:val="28"/>
        </w:rPr>
        <w:t>2009</w:t>
      </w:r>
    </w:p>
    <w:p>
      <w:pPr>
        <w:pStyle w:val="Heading1"/>
        <w:spacing w:line="289" w:lineRule="exact" w:before="148"/>
      </w:pPr>
      <w:r>
        <w:rPr/>
        <w:t>12</w:t>
      </w:r>
    </w:p>
    <w:p>
      <w:pPr>
        <w:pStyle w:val="BodyText"/>
        <w:spacing w:line="239" w:lineRule="exact" w:before="0"/>
        <w:ind w:left="3868" w:firstLine="0"/>
      </w:pPr>
      <w:r>
        <w:rPr/>
        <w:t>SKADDEN, ARPS, SLATE, MEAGHER &amp; FLOM LLP</w:t>
      </w:r>
    </w:p>
    <w:p>
      <w:pPr>
        <w:pStyle w:val="ListParagraph"/>
        <w:numPr>
          <w:ilvl w:val="0"/>
          <w:numId w:val="5"/>
        </w:numPr>
        <w:tabs>
          <w:tab w:pos="3867" w:val="left" w:leader="none"/>
          <w:tab w:pos="3868" w:val="left" w:leader="none"/>
        </w:tabs>
        <w:spacing w:line="251" w:lineRule="exact" w:before="0" w:after="0"/>
        <w:ind w:left="3868" w:right="0" w:hanging="3622"/>
        <w:jc w:val="left"/>
        <w:rPr>
          <w:sz w:val="28"/>
        </w:rPr>
      </w:pPr>
      <w:r>
        <w:rPr>
          <w:sz w:val="28"/>
        </w:rPr>
        <w:t>Richard</w:t>
      </w:r>
      <w:r>
        <w:rPr>
          <w:spacing w:val="-2"/>
          <w:sz w:val="28"/>
        </w:rPr>
        <w:t> </w:t>
      </w:r>
      <w:r>
        <w:rPr>
          <w:sz w:val="28"/>
        </w:rPr>
        <w:t>Marmaro</w:t>
      </w:r>
    </w:p>
    <w:p>
      <w:pPr>
        <w:pStyle w:val="BodyText"/>
        <w:spacing w:line="230" w:lineRule="exact" w:before="0"/>
        <w:ind w:left="468" w:right="1398" w:firstLine="0"/>
        <w:jc w:val="center"/>
      </w:pPr>
      <w:r>
        <w:rPr/>
        <w:t>Jack P. DiCanio</w:t>
      </w:r>
    </w:p>
    <w:p>
      <w:pPr>
        <w:pStyle w:val="ListParagraph"/>
        <w:numPr>
          <w:ilvl w:val="0"/>
          <w:numId w:val="5"/>
        </w:numPr>
        <w:tabs>
          <w:tab w:pos="3867" w:val="left" w:leader="none"/>
          <w:tab w:pos="3868" w:val="left" w:leader="none"/>
        </w:tabs>
        <w:spacing w:line="291" w:lineRule="exact" w:before="0" w:after="0"/>
        <w:ind w:left="3868" w:right="0" w:hanging="3622"/>
        <w:jc w:val="left"/>
        <w:rPr>
          <w:sz w:val="28"/>
        </w:rPr>
      </w:pPr>
      <w:r>
        <w:rPr>
          <w:sz w:val="28"/>
        </w:rPr>
        <w:t>Matthew Donald</w:t>
      </w:r>
      <w:r>
        <w:rPr>
          <w:spacing w:val="-1"/>
          <w:sz w:val="28"/>
        </w:rPr>
        <w:t> </w:t>
      </w:r>
      <w:r>
        <w:rPr>
          <w:sz w:val="28"/>
        </w:rPr>
        <w:t>Umhofer</w:t>
      </w:r>
    </w:p>
    <w:p>
      <w:pPr>
        <w:pStyle w:val="Heading1"/>
        <w:spacing w:line="290" w:lineRule="exact" w:before="140"/>
      </w:pPr>
      <w:r>
        <w:rPr/>
        <w:t>15</w:t>
      </w:r>
    </w:p>
    <w:p>
      <w:pPr>
        <w:pStyle w:val="BodyText"/>
        <w:tabs>
          <w:tab w:pos="5811" w:val="left" w:leader="none"/>
          <w:tab w:pos="10203" w:val="left" w:leader="none"/>
        </w:tabs>
        <w:spacing w:line="242" w:lineRule="exact" w:before="0"/>
        <w:ind w:left="3868" w:firstLine="0"/>
      </w:pPr>
      <w:r>
        <w:rPr/>
        <w:t>By:</w:t>
      </w:r>
      <w:r>
        <w:rPr>
          <w:u w:val="single"/>
        </w:rPr>
        <w:t> </w:t>
        <w:tab/>
        <w:t>/s/ Richard</w:t>
      </w:r>
      <w:r>
        <w:rPr>
          <w:spacing w:val="-6"/>
          <w:u w:val="single"/>
        </w:rPr>
        <w:t> </w:t>
      </w:r>
      <w:r>
        <w:rPr>
          <w:u w:val="single"/>
        </w:rPr>
        <w:t>Marmaro</w:t>
        <w:tab/>
      </w:r>
    </w:p>
    <w:p>
      <w:pPr>
        <w:pStyle w:val="ListParagraph"/>
        <w:numPr>
          <w:ilvl w:val="0"/>
          <w:numId w:val="6"/>
        </w:numPr>
        <w:tabs>
          <w:tab w:pos="5595" w:val="left" w:leader="none"/>
          <w:tab w:pos="5596" w:val="left" w:leader="none"/>
        </w:tabs>
        <w:spacing w:line="394" w:lineRule="exact" w:before="0" w:after="0"/>
        <w:ind w:left="5596" w:right="0" w:hanging="5350"/>
        <w:jc w:val="left"/>
        <w:rPr>
          <w:sz w:val="28"/>
        </w:rPr>
      </w:pPr>
      <w:r>
        <w:rPr>
          <w:sz w:val="28"/>
        </w:rPr>
        <w:t>RICHARD</w:t>
      </w:r>
      <w:r>
        <w:rPr>
          <w:spacing w:val="-6"/>
          <w:sz w:val="28"/>
        </w:rPr>
        <w:t> </w:t>
      </w:r>
      <w:r>
        <w:rPr>
          <w:sz w:val="28"/>
        </w:rPr>
        <w:t>MARMARO</w:t>
      </w:r>
    </w:p>
    <w:p>
      <w:pPr>
        <w:pStyle w:val="ListParagraph"/>
        <w:numPr>
          <w:ilvl w:val="0"/>
          <w:numId w:val="6"/>
        </w:numPr>
        <w:tabs>
          <w:tab w:pos="5630" w:val="left" w:leader="none"/>
          <w:tab w:pos="5631" w:val="left" w:leader="none"/>
        </w:tabs>
        <w:spacing w:line="337" w:lineRule="exact" w:before="0" w:after="0"/>
        <w:ind w:left="5630" w:right="0" w:hanging="5384"/>
        <w:jc w:val="left"/>
        <w:rPr>
          <w:sz w:val="28"/>
        </w:rPr>
      </w:pPr>
      <w:r>
        <w:rPr>
          <w:sz w:val="28"/>
        </w:rPr>
        <w:t>Attorneys for</w:t>
      </w:r>
      <w:r>
        <w:rPr>
          <w:spacing w:val="-6"/>
          <w:sz w:val="28"/>
        </w:rPr>
        <w:t> </w:t>
      </w:r>
      <w:r>
        <w:rPr>
          <w:sz w:val="28"/>
        </w:rPr>
        <w:t>Defendant</w:t>
      </w:r>
    </w:p>
    <w:p>
      <w:pPr>
        <w:pStyle w:val="ListParagraph"/>
        <w:numPr>
          <w:ilvl w:val="0"/>
          <w:numId w:val="6"/>
        </w:numPr>
        <w:tabs>
          <w:tab w:pos="5985" w:val="left" w:leader="none"/>
          <w:tab w:pos="5987" w:val="left" w:leader="none"/>
        </w:tabs>
        <w:spacing w:line="225" w:lineRule="auto" w:before="0" w:after="0"/>
        <w:ind w:left="5986" w:right="0" w:hanging="5740"/>
        <w:jc w:val="left"/>
        <w:rPr>
          <w:sz w:val="28"/>
        </w:rPr>
      </w:pPr>
      <w:r>
        <w:rPr>
          <w:sz w:val="28"/>
        </w:rPr>
        <w:t>William J.</w:t>
      </w:r>
      <w:r>
        <w:rPr>
          <w:spacing w:val="-4"/>
          <w:sz w:val="28"/>
        </w:rPr>
        <w:t> </w:t>
      </w:r>
      <w:r>
        <w:rPr>
          <w:sz w:val="28"/>
        </w:rPr>
        <w:t>Ruehle</w:t>
      </w:r>
    </w:p>
    <w:p>
      <w:pPr>
        <w:pStyle w:val="Heading1"/>
        <w:spacing w:before="165"/>
      </w:pPr>
      <w:r>
        <w:rPr/>
        <w:t>19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20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21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22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23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24</w:t>
      </w:r>
    </w:p>
    <w:p>
      <w:pPr>
        <w:spacing w:after="0"/>
        <w:jc w:val="left"/>
        <w:rPr>
          <w:sz w:val="28"/>
        </w:rPr>
        <w:sectPr>
          <w:footerReference w:type="default" r:id="rId10"/>
          <w:pgSz w:w="12240" w:h="15840"/>
          <w:pgMar w:footer="2706" w:header="0" w:top="0" w:bottom="2900" w:left="1100" w:right="660"/>
          <w:pgNumType w:start="1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3 of 31 Page ID #:15508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spacing w:after="0"/>
        <w:rPr>
          <w:rFonts w:ascii="Arial"/>
          <w:sz w:val="22"/>
        </w:rPr>
        <w:sectPr>
          <w:pgSz w:w="12240" w:h="15840"/>
          <w:pgMar w:header="0" w:footer="2706" w:top="0" w:bottom="2900" w:left="1100" w:right="660"/>
        </w:sectPr>
      </w:pPr>
    </w:p>
    <w:p>
      <w:pPr>
        <w:pStyle w:val="Heading1"/>
        <w:tabs>
          <w:tab w:pos="3979" w:val="left" w:leader="none"/>
        </w:tabs>
        <w:spacing w:before="89"/>
        <w:ind w:left="386"/>
      </w:pPr>
      <w:r>
        <w:rPr>
          <w:position w:val="1"/>
        </w:rPr>
        <w:t>1</w:t>
        <w:tab/>
      </w:r>
      <w:r>
        <w:rPr>
          <w:u w:val="thick"/>
        </w:rPr>
        <w:t>TABLE OF</w:t>
      </w:r>
      <w:r>
        <w:rPr>
          <w:spacing w:val="-12"/>
          <w:u w:val="thick"/>
        </w:rPr>
        <w:t> </w:t>
      </w:r>
      <w:r>
        <w:rPr>
          <w:u w:val="thick"/>
        </w:rPr>
        <w:t>CONTENTS</w:t>
      </w:r>
    </w:p>
    <w:p>
      <w:pPr>
        <w:spacing w:before="147"/>
        <w:ind w:left="386" w:right="0" w:firstLine="0"/>
        <w:jc w:val="left"/>
        <w:rPr>
          <w:b/>
          <w:sz w:val="28"/>
        </w:rPr>
      </w:pPr>
      <w:r>
        <w:rPr>
          <w:b/>
          <w:w w:val="99"/>
          <w:sz w:val="28"/>
        </w:rPr>
        <w:t>2</w:t>
      </w:r>
    </w:p>
    <w:p>
      <w:pPr>
        <w:spacing w:before="158"/>
        <w:ind w:left="386" w:right="0" w:firstLine="0"/>
        <w:jc w:val="left"/>
        <w:rPr>
          <w:b/>
          <w:sz w:val="28"/>
        </w:rPr>
      </w:pPr>
      <w:r>
        <w:rPr>
          <w:b/>
          <w:w w:val="99"/>
          <w:sz w:val="28"/>
        </w:rPr>
        <w:t>3</w:t>
      </w:r>
    </w:p>
    <w:p>
      <w:pPr>
        <w:pStyle w:val="BodyText"/>
        <w:spacing w:before="0"/>
        <w:ind w:left="0" w:firstLin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9"/>
        <w:ind w:left="0" w:firstLine="0"/>
        <w:rPr>
          <w:b/>
          <w:sz w:val="23"/>
        </w:rPr>
      </w:pPr>
    </w:p>
    <w:p>
      <w:pPr>
        <w:spacing w:before="0"/>
        <w:ind w:left="38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Page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0" w:bottom="0" w:left="1100" w:right="660"/>
          <w:cols w:num="2" w:equalWidth="0">
            <w:col w:w="7036" w:space="2278"/>
            <w:col w:w="1166"/>
          </w:cols>
        </w:sectPr>
      </w:pPr>
    </w:p>
    <w:p>
      <w:pPr>
        <w:pStyle w:val="ListParagraph"/>
        <w:numPr>
          <w:ilvl w:val="0"/>
          <w:numId w:val="7"/>
        </w:numPr>
        <w:tabs>
          <w:tab w:pos="700" w:val="left" w:leader="none"/>
          <w:tab w:pos="9439" w:val="left" w:leader="dot"/>
        </w:tabs>
        <w:spacing w:line="240" w:lineRule="auto" w:before="8" w:after="0"/>
        <w:ind w:left="700" w:right="32" w:hanging="314"/>
        <w:jc w:val="left"/>
        <w:rPr>
          <w:sz w:val="28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400" coordorigin="1677,14" coordsize="9729,15825">
            <v:line style="position:absolute" from="1770,14495" to="11406,14495" stroked="true" strokeweight=".47998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44" from="577.440002pt,.00001pt" to="577.440002pt,786.24pt" stroked="true" strokeweight=".75pt" strokecolor="#000000">
            <v:stroke dashstyle="solid"/>
            <w10:wrap type="none"/>
          </v:line>
        </w:pict>
      </w:r>
      <w:r>
        <w:rPr>
          <w:sz w:val="28"/>
        </w:rPr>
        <w:t>TABLE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AUTHORITIES</w:t>
        <w:tab/>
        <w:t>iii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  <w:tab w:pos="9532" w:val="left" w:leader="dot"/>
        </w:tabs>
        <w:spacing w:line="240" w:lineRule="auto" w:before="49" w:after="0"/>
        <w:ind w:left="700" w:right="31" w:hanging="314"/>
        <w:jc w:val="left"/>
        <w:rPr>
          <w:sz w:val="28"/>
        </w:rPr>
      </w:pPr>
      <w:r>
        <w:rPr>
          <w:sz w:val="28"/>
        </w:rPr>
        <w:t>MEMORANDUM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LAW</w:t>
        <w:tab/>
        <w:t>1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  <w:tab w:pos="1033" w:val="left" w:leader="none"/>
          <w:tab w:pos="9532" w:val="left" w:leader="dot"/>
        </w:tabs>
        <w:spacing w:line="240" w:lineRule="auto" w:before="88" w:after="0"/>
        <w:ind w:left="700" w:right="31" w:hanging="314"/>
        <w:jc w:val="left"/>
        <w:rPr>
          <w:sz w:val="28"/>
        </w:rPr>
      </w:pPr>
      <w:r>
        <w:rPr>
          <w:sz w:val="28"/>
        </w:rPr>
        <w:t>I.</w:t>
        <w:tab/>
        <w:t>INTRODUCTION</w:t>
        <w:tab/>
        <w:t>1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  <w:tab w:pos="1033" w:val="left" w:leader="none"/>
          <w:tab w:pos="9533" w:val="left" w:leader="dot"/>
        </w:tabs>
        <w:spacing w:line="240" w:lineRule="auto" w:before="127" w:after="0"/>
        <w:ind w:left="700" w:right="31" w:hanging="314"/>
        <w:jc w:val="left"/>
        <w:rPr>
          <w:sz w:val="28"/>
        </w:rPr>
      </w:pPr>
      <w:r>
        <w:rPr>
          <w:sz w:val="28"/>
        </w:rPr>
        <w:t>II.</w:t>
        <w:tab/>
        <w:t>ARGUMENT.</w:t>
        <w:tab/>
        <w:t>2</w:t>
      </w:r>
    </w:p>
    <w:p>
      <w:pPr>
        <w:pStyle w:val="ListParagraph"/>
        <w:numPr>
          <w:ilvl w:val="0"/>
          <w:numId w:val="7"/>
        </w:numPr>
        <w:tabs>
          <w:tab w:pos="1033" w:val="left" w:leader="none"/>
          <w:tab w:pos="1420" w:val="left" w:leader="none"/>
          <w:tab w:pos="1753" w:val="left" w:leader="none"/>
          <w:tab w:pos="9532" w:val="left" w:leader="dot"/>
        </w:tabs>
        <w:spacing w:line="240" w:lineRule="auto" w:before="159" w:after="0"/>
        <w:ind w:left="1420" w:right="32" w:hanging="1034"/>
        <w:jc w:val="left"/>
        <w:rPr>
          <w:sz w:val="28"/>
        </w:rPr>
      </w:pPr>
      <w:r>
        <w:rPr>
          <w:sz w:val="28"/>
        </w:rPr>
        <w:t>A.</w:t>
        <w:tab/>
        <w:t>Intimidating and</w:t>
      </w:r>
      <w:r>
        <w:rPr>
          <w:spacing w:val="-10"/>
          <w:sz w:val="28"/>
        </w:rPr>
        <w:t> </w:t>
      </w:r>
      <w:r>
        <w:rPr>
          <w:sz w:val="28"/>
        </w:rPr>
        <w:t>Influencing</w:t>
      </w:r>
      <w:r>
        <w:rPr>
          <w:spacing w:val="-5"/>
          <w:sz w:val="28"/>
        </w:rPr>
        <w:t> </w:t>
      </w:r>
      <w:r>
        <w:rPr>
          <w:sz w:val="28"/>
        </w:rPr>
        <w:t>Witnesses</w:t>
        <w:tab/>
        <w:t>3</w:t>
      </w:r>
    </w:p>
    <w:p>
      <w:pPr>
        <w:pStyle w:val="ListParagraph"/>
        <w:numPr>
          <w:ilvl w:val="0"/>
          <w:numId w:val="7"/>
        </w:numPr>
        <w:tabs>
          <w:tab w:pos="1753" w:val="left" w:leader="none"/>
          <w:tab w:pos="2140" w:val="left" w:leader="none"/>
          <w:tab w:pos="2473" w:val="left" w:leader="none"/>
          <w:tab w:pos="9533" w:val="left" w:leader="dot"/>
        </w:tabs>
        <w:spacing w:line="240" w:lineRule="auto" w:before="108" w:after="0"/>
        <w:ind w:left="2140" w:right="31" w:hanging="1754"/>
        <w:jc w:val="left"/>
        <w:rPr>
          <w:sz w:val="28"/>
        </w:rPr>
      </w:pPr>
      <w:r>
        <w:rPr>
          <w:sz w:val="28"/>
        </w:rPr>
        <w:t>1.</w:t>
        <w:tab/>
        <w:t>Defense Witness</w:t>
      </w:r>
      <w:r>
        <w:rPr>
          <w:spacing w:val="-3"/>
          <w:sz w:val="28"/>
        </w:rPr>
        <w:t> </w:t>
      </w:r>
      <w:r>
        <w:rPr>
          <w:sz w:val="28"/>
        </w:rPr>
        <w:t>David</w:t>
      </w:r>
      <w:r>
        <w:rPr>
          <w:spacing w:val="-2"/>
          <w:sz w:val="28"/>
        </w:rPr>
        <w:t> </w:t>
      </w:r>
      <w:r>
        <w:rPr>
          <w:sz w:val="28"/>
        </w:rPr>
        <w:t>Dull</w:t>
        <w:tab/>
        <w:t>3</w:t>
      </w:r>
    </w:p>
    <w:p>
      <w:pPr>
        <w:pStyle w:val="ListParagraph"/>
        <w:numPr>
          <w:ilvl w:val="0"/>
          <w:numId w:val="7"/>
        </w:numPr>
        <w:tabs>
          <w:tab w:pos="2139" w:val="left" w:leader="none"/>
          <w:tab w:pos="2140" w:val="left" w:leader="none"/>
          <w:tab w:pos="2859" w:val="left" w:leader="none"/>
          <w:tab w:pos="9919" w:val="left" w:leader="dot"/>
        </w:tabs>
        <w:spacing w:line="240" w:lineRule="auto" w:before="67" w:after="0"/>
        <w:ind w:left="2140" w:right="0" w:hanging="1894"/>
        <w:jc w:val="left"/>
        <w:rPr>
          <w:sz w:val="28"/>
        </w:rPr>
      </w:pPr>
      <w:r>
        <w:rPr>
          <w:sz w:val="28"/>
        </w:rPr>
        <w:t>2.</w:t>
        <w:tab/>
        <w:t>Defense Witness Dr.</w:t>
      </w:r>
      <w:r>
        <w:rPr>
          <w:spacing w:val="-8"/>
          <w:sz w:val="28"/>
        </w:rPr>
        <w:t> </w:t>
      </w:r>
      <w:r>
        <w:rPr>
          <w:sz w:val="28"/>
        </w:rPr>
        <w:t>Henry</w:t>
      </w:r>
      <w:r>
        <w:rPr>
          <w:spacing w:val="-3"/>
          <w:sz w:val="28"/>
        </w:rPr>
        <w:t> </w:t>
      </w:r>
      <w:r>
        <w:rPr>
          <w:sz w:val="28"/>
        </w:rPr>
        <w:t>Samueli</w:t>
        <w:tab/>
        <w:t>4</w:t>
      </w:r>
    </w:p>
    <w:p>
      <w:pPr>
        <w:pStyle w:val="ListParagraph"/>
        <w:numPr>
          <w:ilvl w:val="0"/>
          <w:numId w:val="7"/>
        </w:numPr>
        <w:tabs>
          <w:tab w:pos="2139" w:val="left" w:leader="none"/>
          <w:tab w:pos="2140" w:val="left" w:leader="none"/>
          <w:tab w:pos="2859" w:val="left" w:leader="none"/>
          <w:tab w:pos="9920" w:val="left" w:leader="dot"/>
        </w:tabs>
        <w:spacing w:line="486" w:lineRule="exact" w:before="29" w:after="0"/>
        <w:ind w:left="2140" w:right="0" w:hanging="1894"/>
        <w:jc w:val="left"/>
        <w:rPr>
          <w:sz w:val="28"/>
        </w:rPr>
      </w:pPr>
      <w:r>
        <w:rPr>
          <w:sz w:val="28"/>
        </w:rPr>
        <w:t>3.</w:t>
        <w:tab/>
        <w:t>Government Witness</w:t>
      </w:r>
      <w:r>
        <w:rPr>
          <w:spacing w:val="-7"/>
          <w:sz w:val="28"/>
        </w:rPr>
        <w:t> </w:t>
      </w:r>
      <w:r>
        <w:rPr>
          <w:sz w:val="28"/>
        </w:rPr>
        <w:t>Nancy</w:t>
      </w:r>
      <w:r>
        <w:rPr>
          <w:spacing w:val="-4"/>
          <w:sz w:val="28"/>
        </w:rPr>
        <w:t> </w:t>
      </w:r>
      <w:r>
        <w:rPr>
          <w:sz w:val="28"/>
        </w:rPr>
        <w:t>Tullos</w:t>
        <w:tab/>
        <w:t>6</w:t>
      </w:r>
    </w:p>
    <w:p>
      <w:pPr>
        <w:pStyle w:val="Heading1"/>
        <w:spacing w:line="260" w:lineRule="exact"/>
      </w:pPr>
      <w:r>
        <w:rPr/>
        <w:t>12</w:t>
      </w:r>
    </w:p>
    <w:p>
      <w:pPr>
        <w:pStyle w:val="BodyText"/>
        <w:tabs>
          <w:tab w:pos="2859" w:val="left" w:leader="none"/>
          <w:tab w:pos="9919" w:val="left" w:leader="dot"/>
        </w:tabs>
        <w:spacing w:line="240" w:lineRule="exact" w:before="0"/>
        <w:ind w:left="2140" w:firstLine="0"/>
      </w:pPr>
      <w:r>
        <w:rPr/>
        <w:t>4.</w:t>
        <w:tab/>
        <w:t>Government Witness</w:t>
      </w:r>
      <w:r>
        <w:rPr>
          <w:spacing w:val="-6"/>
        </w:rPr>
        <w:t> </w:t>
      </w:r>
      <w:r>
        <w:rPr/>
        <w:t>Carol</w:t>
      </w:r>
      <w:r>
        <w:rPr>
          <w:spacing w:val="-2"/>
        </w:rPr>
        <w:t> </w:t>
      </w:r>
      <w:r>
        <w:rPr/>
        <w:t>Prado</w:t>
        <w:tab/>
        <w:t>9</w:t>
      </w:r>
    </w:p>
    <w:p>
      <w:pPr>
        <w:pStyle w:val="Heading1"/>
        <w:spacing w:line="260" w:lineRule="exact"/>
      </w:pPr>
      <w:r>
        <w:rPr/>
        <w:t>13</w:t>
      </w:r>
    </w:p>
    <w:p>
      <w:pPr>
        <w:pStyle w:val="BodyText"/>
        <w:tabs>
          <w:tab w:pos="2139" w:val="left" w:leader="none"/>
          <w:tab w:pos="9779" w:val="left" w:leader="dot"/>
        </w:tabs>
        <w:spacing w:line="240" w:lineRule="exact" w:before="0"/>
        <w:ind w:left="1420" w:firstLine="0"/>
      </w:pPr>
      <w:r>
        <w:rPr/>
        <w:t>B.</w:t>
        <w:tab/>
        <w:t>Icing</w:t>
      </w:r>
      <w:r>
        <w:rPr>
          <w:spacing w:val="-4"/>
        </w:rPr>
        <w:t> </w:t>
      </w:r>
      <w:r>
        <w:rPr/>
        <w:t>Defense</w:t>
      </w:r>
      <w:r>
        <w:rPr>
          <w:spacing w:val="-4"/>
        </w:rPr>
        <w:t> </w:t>
      </w:r>
      <w:r>
        <w:rPr/>
        <w:t>Witnesses</w:t>
        <w:tab/>
        <w:t>10</w:t>
      </w:r>
    </w:p>
    <w:p>
      <w:pPr>
        <w:pStyle w:val="Heading1"/>
        <w:spacing w:line="260" w:lineRule="exact"/>
      </w:pPr>
      <w:r>
        <w:rPr/>
        <w:t>14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  <w:tab w:pos="2139" w:val="left" w:leader="none"/>
          <w:tab w:pos="9779" w:val="left" w:leader="dot"/>
        </w:tabs>
        <w:spacing w:line="223" w:lineRule="auto" w:before="0" w:after="0"/>
        <w:ind w:left="1420" w:right="0" w:hanging="1174"/>
        <w:jc w:val="left"/>
        <w:rPr>
          <w:sz w:val="28"/>
        </w:rPr>
      </w:pPr>
      <w:r>
        <w:rPr>
          <w:sz w:val="28"/>
        </w:rPr>
        <w:t>C.</w:t>
        <w:tab/>
        <w:t>Eliciting and Failing to Correct False and</w:t>
      </w:r>
      <w:r>
        <w:rPr>
          <w:spacing w:val="-14"/>
          <w:sz w:val="28"/>
        </w:rPr>
        <w:t> </w:t>
      </w:r>
      <w:r>
        <w:rPr>
          <w:sz w:val="28"/>
        </w:rPr>
        <w:t>Misleading</w:t>
      </w:r>
      <w:r>
        <w:rPr>
          <w:spacing w:val="-1"/>
          <w:sz w:val="28"/>
        </w:rPr>
        <w:t> </w:t>
      </w:r>
      <w:r>
        <w:rPr>
          <w:sz w:val="28"/>
        </w:rPr>
        <w:t>Testimony</w:t>
        <w:tab/>
        <w:t>11</w:t>
      </w:r>
    </w:p>
    <w:p>
      <w:pPr>
        <w:pStyle w:val="ListParagraph"/>
        <w:numPr>
          <w:ilvl w:val="0"/>
          <w:numId w:val="8"/>
        </w:numPr>
        <w:tabs>
          <w:tab w:pos="2139" w:val="left" w:leader="none"/>
          <w:tab w:pos="2140" w:val="left" w:leader="none"/>
          <w:tab w:pos="2859" w:val="left" w:leader="none"/>
          <w:tab w:pos="9780" w:val="left" w:leader="dot"/>
        </w:tabs>
        <w:spacing w:line="240" w:lineRule="auto" w:before="11" w:after="0"/>
        <w:ind w:left="2140" w:right="0" w:hanging="1894"/>
        <w:jc w:val="left"/>
        <w:rPr>
          <w:sz w:val="28"/>
        </w:rPr>
      </w:pPr>
      <w:r>
        <w:rPr>
          <w:sz w:val="28"/>
        </w:rPr>
        <w:t>1.</w:t>
        <w:tab/>
        <w:t>False Testimony of</w:t>
      </w:r>
      <w:r>
        <w:rPr>
          <w:spacing w:val="-8"/>
          <w:sz w:val="28"/>
        </w:rPr>
        <w:t> </w:t>
      </w:r>
      <w:r>
        <w:rPr>
          <w:sz w:val="28"/>
        </w:rPr>
        <w:t>Nancy</w:t>
      </w:r>
      <w:r>
        <w:rPr>
          <w:spacing w:val="-3"/>
          <w:sz w:val="28"/>
        </w:rPr>
        <w:t> </w:t>
      </w:r>
      <w:r>
        <w:rPr>
          <w:sz w:val="28"/>
        </w:rPr>
        <w:t>Tullos</w:t>
        <w:tab/>
        <w:t>11</w:t>
      </w:r>
    </w:p>
    <w:p>
      <w:pPr>
        <w:pStyle w:val="ListParagraph"/>
        <w:numPr>
          <w:ilvl w:val="0"/>
          <w:numId w:val="8"/>
        </w:numPr>
        <w:tabs>
          <w:tab w:pos="2139" w:val="left" w:leader="none"/>
          <w:tab w:pos="2140" w:val="left" w:leader="none"/>
          <w:tab w:pos="2859" w:val="left" w:leader="none"/>
          <w:tab w:pos="9779" w:val="left" w:leader="dot"/>
        </w:tabs>
        <w:spacing w:line="240" w:lineRule="auto" w:before="48" w:after="0"/>
        <w:ind w:left="2140" w:right="0" w:hanging="1894"/>
        <w:jc w:val="left"/>
        <w:rPr>
          <w:sz w:val="28"/>
        </w:rPr>
      </w:pPr>
      <w:r>
        <w:rPr>
          <w:sz w:val="28"/>
        </w:rPr>
        <w:t>2.</w:t>
        <w:tab/>
        <w:t>False and Misleading Testimony by the</w:t>
      </w:r>
      <w:r>
        <w:rPr>
          <w:spacing w:val="-10"/>
          <w:sz w:val="28"/>
        </w:rPr>
        <w:t> </w:t>
      </w:r>
      <w:r>
        <w:rPr>
          <w:sz w:val="28"/>
        </w:rPr>
        <w:t>Case</w:t>
      </w:r>
      <w:r>
        <w:rPr>
          <w:spacing w:val="-2"/>
          <w:sz w:val="28"/>
        </w:rPr>
        <w:t> </w:t>
      </w:r>
      <w:r>
        <w:rPr>
          <w:sz w:val="28"/>
        </w:rPr>
        <w:t>Agent</w:t>
        <w:tab/>
        <w:t>12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  <w:tab w:pos="2139" w:val="left" w:leader="none"/>
          <w:tab w:pos="9781" w:val="left" w:leader="dot"/>
        </w:tabs>
        <w:spacing w:line="240" w:lineRule="auto" w:before="89" w:after="0"/>
        <w:ind w:left="1420" w:right="0" w:hanging="1174"/>
        <w:jc w:val="left"/>
        <w:rPr>
          <w:sz w:val="28"/>
        </w:rPr>
      </w:pPr>
      <w:r>
        <w:rPr>
          <w:sz w:val="28"/>
        </w:rPr>
        <w:t>D.</w:t>
        <w:tab/>
        <w:t>Brady and</w:t>
      </w:r>
      <w:r>
        <w:rPr>
          <w:spacing w:val="-6"/>
          <w:sz w:val="28"/>
        </w:rPr>
        <w:t> </w:t>
      </w:r>
      <w:r>
        <w:rPr>
          <w:sz w:val="28"/>
        </w:rPr>
        <w:t>Giglio</w:t>
      </w:r>
      <w:r>
        <w:rPr>
          <w:spacing w:val="-3"/>
          <w:sz w:val="28"/>
        </w:rPr>
        <w:t> </w:t>
      </w:r>
      <w:r>
        <w:rPr>
          <w:sz w:val="28"/>
        </w:rPr>
        <w:t>Violations</w:t>
        <w:tab/>
        <w:t>15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  <w:tab w:pos="2139" w:val="left" w:leader="none"/>
          <w:tab w:pos="9780" w:val="left" w:leader="dot"/>
        </w:tabs>
        <w:spacing w:line="240" w:lineRule="auto" w:before="127" w:after="0"/>
        <w:ind w:left="1420" w:right="0" w:hanging="1174"/>
        <w:jc w:val="left"/>
        <w:rPr>
          <w:sz w:val="28"/>
        </w:rPr>
      </w:pPr>
      <w:r>
        <w:rPr>
          <w:sz w:val="28"/>
        </w:rPr>
        <w:t>E.</w:t>
        <w:tab/>
        <w:t>Misleading Testimony by the</w:t>
      </w:r>
      <w:r>
        <w:rPr>
          <w:spacing w:val="-12"/>
          <w:sz w:val="28"/>
        </w:rPr>
        <w:t> </w:t>
      </w:r>
      <w:r>
        <w:rPr>
          <w:sz w:val="28"/>
        </w:rPr>
        <w:t>Lead</w:t>
      </w:r>
      <w:r>
        <w:rPr>
          <w:spacing w:val="-2"/>
          <w:sz w:val="28"/>
        </w:rPr>
        <w:t> </w:t>
      </w:r>
      <w:r>
        <w:rPr>
          <w:sz w:val="28"/>
        </w:rPr>
        <w:t>Prosecutor</w:t>
        <w:tab/>
        <w:t>18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  <w:tab w:pos="2139" w:val="left" w:leader="none"/>
          <w:tab w:pos="9780" w:val="left" w:leader="dot"/>
        </w:tabs>
        <w:spacing w:line="240" w:lineRule="auto" w:before="158" w:after="0"/>
        <w:ind w:left="1420" w:right="0" w:hanging="1174"/>
        <w:jc w:val="left"/>
        <w:rPr>
          <w:sz w:val="28"/>
        </w:rPr>
      </w:pPr>
      <w:r>
        <w:rPr>
          <w:sz w:val="28"/>
        </w:rPr>
        <w:t>F.</w:t>
        <w:tab/>
        <w:t>Improper Attack on</w:t>
      </w:r>
      <w:r>
        <w:rPr>
          <w:spacing w:val="-6"/>
          <w:sz w:val="28"/>
        </w:rPr>
        <w:t> </w:t>
      </w:r>
      <w:r>
        <w:rPr>
          <w:sz w:val="28"/>
        </w:rPr>
        <w:t>Defense</w:t>
      </w:r>
      <w:r>
        <w:rPr>
          <w:spacing w:val="-1"/>
          <w:sz w:val="28"/>
        </w:rPr>
        <w:t> </w:t>
      </w:r>
      <w:r>
        <w:rPr>
          <w:sz w:val="28"/>
        </w:rPr>
        <w:t>Attorney</w:t>
        <w:tab/>
        <w:t>19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  <w:tab w:pos="2139" w:val="left" w:leader="none"/>
          <w:tab w:pos="9780" w:val="left" w:leader="dot"/>
        </w:tabs>
        <w:spacing w:line="240" w:lineRule="auto" w:before="149" w:after="0"/>
        <w:ind w:left="1420" w:right="0" w:hanging="1174"/>
        <w:jc w:val="left"/>
        <w:rPr>
          <w:sz w:val="28"/>
        </w:rPr>
      </w:pPr>
      <w:r>
        <w:rPr>
          <w:sz w:val="28"/>
        </w:rPr>
        <w:t>G.</w:t>
        <w:tab/>
        <w:t>Additional</w:t>
      </w:r>
      <w:r>
        <w:rPr>
          <w:spacing w:val="-2"/>
          <w:sz w:val="28"/>
        </w:rPr>
        <w:t> </w:t>
      </w:r>
      <w:r>
        <w:rPr>
          <w:sz w:val="28"/>
        </w:rPr>
        <w:t>Misconduct</w:t>
        <w:tab/>
        <w:t>20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  <w:tab w:pos="2139" w:val="left" w:leader="none"/>
          <w:tab w:pos="9780" w:val="left" w:leader="dot"/>
        </w:tabs>
        <w:spacing w:line="240" w:lineRule="auto" w:before="107" w:after="0"/>
        <w:ind w:left="1420" w:right="0" w:hanging="1174"/>
        <w:jc w:val="left"/>
        <w:rPr>
          <w:sz w:val="28"/>
        </w:rPr>
      </w:pPr>
      <w:r>
        <w:rPr>
          <w:sz w:val="28"/>
        </w:rPr>
        <w:t>H.</w:t>
        <w:tab/>
        <w:t>Prejudice to</w:t>
      </w:r>
      <w:r>
        <w:rPr>
          <w:spacing w:val="-5"/>
          <w:sz w:val="28"/>
        </w:rPr>
        <w:t> </w:t>
      </w:r>
      <w:r>
        <w:rPr>
          <w:sz w:val="28"/>
        </w:rPr>
        <w:t>Mr.</w:t>
      </w:r>
      <w:r>
        <w:rPr>
          <w:spacing w:val="-2"/>
          <w:sz w:val="28"/>
        </w:rPr>
        <w:t> </w:t>
      </w:r>
      <w:r>
        <w:rPr>
          <w:sz w:val="28"/>
        </w:rPr>
        <w:t>Ruehle</w:t>
        <w:tab/>
        <w:t>21</w:t>
      </w:r>
    </w:p>
    <w:p>
      <w:pPr>
        <w:pStyle w:val="ListParagraph"/>
        <w:numPr>
          <w:ilvl w:val="0"/>
          <w:numId w:val="8"/>
        </w:numPr>
        <w:tabs>
          <w:tab w:pos="1419" w:val="left" w:leader="none"/>
          <w:tab w:pos="1420" w:val="left" w:leader="none"/>
          <w:tab w:pos="2139" w:val="left" w:leader="none"/>
          <w:tab w:pos="9781" w:val="left" w:leader="dot"/>
        </w:tabs>
        <w:spacing w:line="240" w:lineRule="auto" w:before="68" w:after="0"/>
        <w:ind w:left="1420" w:right="0" w:hanging="1174"/>
        <w:jc w:val="left"/>
        <w:rPr>
          <w:sz w:val="28"/>
        </w:rPr>
      </w:pPr>
      <w:r>
        <w:rPr>
          <w:sz w:val="28"/>
        </w:rPr>
        <w:t>I.</w:t>
        <w:tab/>
        <w:t>The Court’s Authority to Dismiss</w:t>
      </w:r>
      <w:r>
        <w:rPr>
          <w:spacing w:val="-1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Indictment</w:t>
        <w:tab/>
        <w:t>23</w:t>
      </w:r>
    </w:p>
    <w:p>
      <w:pPr>
        <w:pStyle w:val="ListParagraph"/>
        <w:numPr>
          <w:ilvl w:val="0"/>
          <w:numId w:val="8"/>
        </w:numPr>
        <w:tabs>
          <w:tab w:pos="700" w:val="left" w:leader="none"/>
          <w:tab w:pos="1419" w:val="left" w:leader="none"/>
          <w:tab w:pos="9779" w:val="left" w:leader="dot"/>
        </w:tabs>
        <w:spacing w:line="240" w:lineRule="auto" w:before="29" w:after="0"/>
        <w:ind w:left="700" w:right="0" w:hanging="454"/>
        <w:jc w:val="left"/>
        <w:rPr>
          <w:sz w:val="28"/>
        </w:rPr>
      </w:pPr>
      <w:r>
        <w:rPr>
          <w:sz w:val="28"/>
        </w:rPr>
        <w:t>III.</w:t>
        <w:tab/>
        <w:t>CONCLUSION</w:t>
        <w:tab/>
        <w:t>24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0" w:left="1100" w:right="660"/>
        </w:sectPr>
      </w:pPr>
    </w:p>
    <w:p>
      <w:pPr>
        <w:pStyle w:val="BodyText"/>
        <w:spacing w:before="10"/>
        <w:ind w:left="0" w:firstLine="0"/>
        <w:rPr>
          <w:sz w:val="15"/>
        </w:rPr>
      </w:pP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4 of 31 Page ID #:15509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spacing w:after="0"/>
        <w:rPr>
          <w:rFonts w:ascii="Arial"/>
          <w:sz w:val="22"/>
        </w:rPr>
        <w:sectPr>
          <w:footerReference w:type="default" r:id="rId11"/>
          <w:pgSz w:w="12240" w:h="15840"/>
          <w:pgMar w:footer="1155" w:header="0" w:top="0" w:bottom="1340" w:left="1100" w:right="660"/>
          <w:pgNumType w:start="3"/>
        </w:sectPr>
      </w:pPr>
    </w:p>
    <w:p>
      <w:pPr>
        <w:pStyle w:val="Heading1"/>
        <w:spacing w:before="88"/>
        <w:ind w:left="386"/>
      </w:pPr>
      <w:r>
        <w:rPr>
          <w:w w:val="99"/>
        </w:rPr>
        <w:t>1</w:t>
      </w:r>
    </w:p>
    <w:p>
      <w:pPr>
        <w:spacing w:before="158"/>
        <w:ind w:left="386" w:right="0" w:firstLine="0"/>
        <w:jc w:val="left"/>
        <w:rPr>
          <w:b/>
          <w:sz w:val="28"/>
        </w:rPr>
      </w:pPr>
      <w:r>
        <w:rPr>
          <w:b/>
          <w:w w:val="99"/>
          <w:sz w:val="28"/>
        </w:rPr>
        <w:t>2</w:t>
      </w:r>
    </w:p>
    <w:p>
      <w:pPr>
        <w:pStyle w:val="ListParagraph"/>
        <w:numPr>
          <w:ilvl w:val="0"/>
          <w:numId w:val="9"/>
        </w:numPr>
        <w:tabs>
          <w:tab w:pos="700" w:val="left" w:leader="none"/>
        </w:tabs>
        <w:spacing w:line="240" w:lineRule="auto" w:before="160" w:after="0"/>
        <w:ind w:left="700" w:right="0" w:hanging="314"/>
        <w:jc w:val="left"/>
        <w:rPr>
          <w:b/>
          <w:sz w:val="28"/>
        </w:rPr>
      </w:pPr>
      <w:r>
        <w:rPr>
          <w:b/>
          <w:sz w:val="28"/>
          <w:u w:val="thick"/>
        </w:rPr>
        <w:t>Cases</w:t>
      </w:r>
    </w:p>
    <w:p>
      <w:pPr>
        <w:spacing w:before="98"/>
        <w:ind w:left="38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  <w:u w:val="thick"/>
        </w:rPr>
        <w:t>TABLE OF AUTHORITIES</w:t>
      </w:r>
    </w:p>
    <w:p>
      <w:pPr>
        <w:pStyle w:val="BodyText"/>
        <w:spacing w:before="0"/>
        <w:ind w:left="0" w:firstLin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spacing w:before="0"/>
        <w:ind w:left="386" w:right="0" w:firstLine="0"/>
        <w:jc w:val="left"/>
        <w:rPr>
          <w:b/>
          <w:sz w:val="28"/>
        </w:rPr>
      </w:pPr>
      <w:r>
        <w:rPr>
          <w:b/>
          <w:sz w:val="28"/>
        </w:rPr>
        <w:t>Page(s)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0" w:bottom="0" w:left="1100" w:right="660"/>
          <w:cols w:num="3" w:equalWidth="0">
            <w:col w:w="1424" w:space="1950"/>
            <w:col w:w="3881" w:space="1763"/>
            <w:col w:w="1462"/>
          </w:cols>
        </w:sectPr>
      </w:pPr>
    </w:p>
    <w:p>
      <w:pPr>
        <w:pStyle w:val="ListParagraph"/>
        <w:numPr>
          <w:ilvl w:val="0"/>
          <w:numId w:val="9"/>
        </w:numPr>
        <w:tabs>
          <w:tab w:pos="700" w:val="left" w:leader="none"/>
        </w:tabs>
        <w:spacing w:line="381" w:lineRule="exact" w:before="118" w:after="0"/>
        <w:ind w:left="699" w:right="0" w:hanging="313"/>
        <w:jc w:val="left"/>
        <w:rPr>
          <w:sz w:val="28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352" coordorigin="1677,14" coordsize="9729,15825">
            <v:line style="position:absolute" from="1770,14495" to="11406,14495" stroked="true" strokeweight=".47998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92" from="577.440002pt,.00001pt" to="577.440002pt,786.24pt" stroked="true" strokeweight=".75pt" strokecolor="#000000">
            <v:stroke dashstyle="solid"/>
            <w10:wrap type="none"/>
          </v:line>
        </w:pict>
      </w:r>
      <w:r>
        <w:rPr>
          <w:sz w:val="28"/>
          <w:u w:val="single"/>
        </w:rPr>
        <w:t>Bank of Nova Scotia v. United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States</w:t>
      </w:r>
      <w:r>
        <w:rPr>
          <w:sz w:val="28"/>
        </w:rPr>
        <w:t>,</w:t>
      </w:r>
    </w:p>
    <w:p>
      <w:pPr>
        <w:pStyle w:val="BodyText"/>
        <w:tabs>
          <w:tab w:pos="973" w:val="left" w:leader="none"/>
          <w:tab w:pos="10266" w:val="right" w:leader="dot"/>
        </w:tabs>
        <w:spacing w:line="220" w:lineRule="auto" w:before="0"/>
        <w:ind w:left="386" w:firstLine="0"/>
      </w:pPr>
      <w:r>
        <w:rPr>
          <w:b/>
          <w:position w:val="-11"/>
        </w:rPr>
        <w:t>5</w:t>
        <w:tab/>
      </w:r>
      <w:r>
        <w:rPr/>
        <w:t>487 U.S. 250, 108 S. Ct. 2369, 101 L. Ed. 2d</w:t>
      </w:r>
      <w:r>
        <w:rPr>
          <w:spacing w:val="-10"/>
        </w:rPr>
        <w:t> </w:t>
      </w:r>
      <w:r>
        <w:rPr/>
        <w:t>228 (1988)</w:t>
        <w:tab/>
        <w:t>22</w:t>
      </w:r>
    </w:p>
    <w:p>
      <w:pPr>
        <w:pStyle w:val="BodyText"/>
        <w:spacing w:line="321" w:lineRule="exact" w:before="122"/>
        <w:ind w:left="386" w:firstLine="0"/>
      </w:pPr>
      <w:r>
        <w:rPr>
          <w:b/>
          <w:position w:val="-3"/>
        </w:rPr>
        <w:t>6</w:t>
      </w:r>
      <w:r>
        <w:rPr>
          <w:b/>
        </w:rPr>
        <w:t> </w:t>
      </w:r>
      <w:r>
        <w:rPr>
          <w:u w:val="single"/>
        </w:rPr>
        <w:t>Benn v. Lambert</w:t>
      </w:r>
      <w:r>
        <w:rPr/>
        <w:t>,</w:t>
      </w:r>
    </w:p>
    <w:p>
      <w:pPr>
        <w:pStyle w:val="BodyText"/>
        <w:tabs>
          <w:tab w:pos="10266" w:val="right" w:leader="dot"/>
        </w:tabs>
        <w:spacing w:line="239" w:lineRule="exact" w:before="0"/>
        <w:ind w:left="973" w:firstLine="0"/>
      </w:pPr>
      <w:r>
        <w:rPr/>
        <w:t>283 F.3d 1040 (9th</w:t>
      </w:r>
      <w:r>
        <w:rPr>
          <w:spacing w:val="-4"/>
        </w:rPr>
        <w:t> </w:t>
      </w:r>
      <w:r>
        <w:rPr/>
        <w:t>Cir.</w:t>
      </w:r>
      <w:r>
        <w:rPr>
          <w:spacing w:val="-1"/>
        </w:rPr>
        <w:t> </w:t>
      </w:r>
      <w:r>
        <w:rPr/>
        <w:t>2002)</w:t>
        <w:tab/>
        <w:t>17</w:t>
      </w:r>
    </w:p>
    <w:p>
      <w:pPr>
        <w:pStyle w:val="Heading1"/>
        <w:spacing w:line="280" w:lineRule="exact"/>
        <w:ind w:left="386"/>
      </w:pPr>
      <w:r>
        <w:rPr>
          <w:w w:val="99"/>
        </w:rPr>
        <w:t>7</w:t>
      </w:r>
    </w:p>
    <w:p>
      <w:pPr>
        <w:pStyle w:val="BodyText"/>
        <w:spacing w:line="241" w:lineRule="exact" w:before="0"/>
        <w:ind w:firstLine="0"/>
      </w:pPr>
      <w:r>
        <w:rPr>
          <w:u w:val="single"/>
        </w:rPr>
        <w:t>Bruno v. Rushen</w:t>
      </w:r>
      <w:r>
        <w:rPr/>
        <w:t>,</w:t>
      </w:r>
    </w:p>
    <w:p>
      <w:pPr>
        <w:pStyle w:val="BodyText"/>
        <w:tabs>
          <w:tab w:pos="973" w:val="left" w:leader="none"/>
          <w:tab w:pos="10266" w:val="right" w:leader="dot"/>
        </w:tabs>
        <w:spacing w:line="361" w:lineRule="exact" w:before="0"/>
        <w:ind w:left="386" w:firstLine="0"/>
      </w:pPr>
      <w:r>
        <w:rPr>
          <w:b/>
          <w:position w:val="12"/>
        </w:rPr>
        <w:t>8</w:t>
        <w:tab/>
      </w:r>
      <w:r>
        <w:rPr/>
        <w:t>721 F.2d 1193 (9th</w:t>
      </w:r>
      <w:r>
        <w:rPr>
          <w:spacing w:val="-4"/>
        </w:rPr>
        <w:t> </w:t>
      </w:r>
      <w:r>
        <w:rPr/>
        <w:t>Cir.</w:t>
      </w:r>
      <w:r>
        <w:rPr>
          <w:spacing w:val="-1"/>
        </w:rPr>
        <w:t> </w:t>
      </w:r>
      <w:r>
        <w:rPr/>
        <w:t>1983)</w:t>
        <w:tab/>
        <w:t>20</w:t>
      </w:r>
    </w:p>
    <w:p>
      <w:pPr>
        <w:pStyle w:val="BodyText"/>
        <w:spacing w:line="501" w:lineRule="exact" w:before="38"/>
        <w:ind w:left="386" w:firstLine="0"/>
      </w:pPr>
      <w:r>
        <w:rPr>
          <w:b/>
          <w:position w:val="20"/>
        </w:rPr>
        <w:t>9</w:t>
      </w:r>
      <w:r>
        <w:rPr>
          <w:b/>
        </w:rPr>
        <w:t> </w:t>
      </w:r>
      <w:r>
        <w:rPr>
          <w:u w:val="single"/>
        </w:rPr>
        <w:t>Giglio v. United States</w:t>
      </w:r>
      <w:r>
        <w:rPr/>
        <w:t>,</w:t>
      </w:r>
    </w:p>
    <w:p>
      <w:pPr>
        <w:pStyle w:val="BodyText"/>
        <w:tabs>
          <w:tab w:pos="973" w:val="left" w:leader="none"/>
          <w:tab w:pos="10267" w:val="right" w:leader="dot"/>
        </w:tabs>
        <w:spacing w:line="301" w:lineRule="exact" w:before="0"/>
        <w:ind w:left="246" w:firstLine="0"/>
      </w:pPr>
      <w:r>
        <w:rPr>
          <w:b/>
        </w:rPr>
        <w:t>10</w:t>
        <w:tab/>
      </w:r>
      <w:r>
        <w:rPr/>
        <w:t>405 U.S. 150, 92 S. Ct. 763, 31 L. Ed. 2d</w:t>
      </w:r>
      <w:r>
        <w:rPr>
          <w:spacing w:val="-10"/>
        </w:rPr>
        <w:t> </w:t>
      </w:r>
      <w:r>
        <w:rPr/>
        <w:t>104</w:t>
      </w:r>
      <w:r>
        <w:rPr>
          <w:spacing w:val="-1"/>
        </w:rPr>
        <w:t> </w:t>
      </w:r>
      <w:r>
        <w:rPr/>
        <w:t>(1972)</w:t>
        <w:tab/>
        <w:t>16</w:t>
      </w:r>
    </w:p>
    <w:p>
      <w:pPr>
        <w:pStyle w:val="BodyText"/>
        <w:spacing w:line="381" w:lineRule="exact" w:before="157"/>
        <w:ind w:left="246" w:firstLine="0"/>
      </w:pPr>
      <w:r>
        <w:rPr>
          <w:b/>
          <w:position w:val="8"/>
        </w:rPr>
        <w:t>11</w:t>
      </w:r>
      <w:r>
        <w:rPr>
          <w:b/>
        </w:rPr>
        <w:t> </w:t>
      </w:r>
      <w:r>
        <w:rPr>
          <w:u w:val="single"/>
        </w:rPr>
        <w:t>Jenkins v. Artuz</w:t>
      </w:r>
      <w:r>
        <w:rPr/>
        <w:t>,</w:t>
      </w:r>
    </w:p>
    <w:p>
      <w:pPr>
        <w:pStyle w:val="BodyText"/>
        <w:tabs>
          <w:tab w:pos="973" w:val="left" w:leader="none"/>
          <w:tab w:pos="10266" w:val="right" w:leader="dot"/>
        </w:tabs>
        <w:spacing w:line="220" w:lineRule="auto" w:before="0"/>
        <w:ind w:left="246" w:firstLine="0"/>
      </w:pPr>
      <w:r>
        <w:rPr>
          <w:b/>
          <w:position w:val="-11"/>
        </w:rPr>
        <w:t>12</w:t>
        <w:tab/>
      </w:r>
      <w:r>
        <w:rPr/>
        <w:t>294 F.3d 284 (2d</w:t>
      </w:r>
      <w:r>
        <w:rPr>
          <w:spacing w:val="-2"/>
        </w:rPr>
        <w:t> </w:t>
      </w:r>
      <w:r>
        <w:rPr/>
        <w:t>Cir.</w:t>
      </w:r>
      <w:r>
        <w:rPr>
          <w:spacing w:val="-2"/>
        </w:rPr>
        <w:t> </w:t>
      </w:r>
      <w:r>
        <w:rPr/>
        <w:t>2002)</w:t>
        <w:tab/>
        <w:t>14</w:t>
      </w:r>
    </w:p>
    <w:p>
      <w:pPr>
        <w:pStyle w:val="BodyText"/>
        <w:spacing w:line="321" w:lineRule="exact" w:before="122"/>
        <w:ind w:left="246" w:firstLine="0"/>
      </w:pPr>
      <w:r>
        <w:rPr>
          <w:b/>
          <w:position w:val="-3"/>
        </w:rPr>
        <w:t>13</w:t>
      </w:r>
      <w:r>
        <w:rPr>
          <w:b/>
        </w:rPr>
        <w:t> </w:t>
      </w:r>
      <w:r>
        <w:rPr>
          <w:u w:val="single"/>
        </w:rPr>
        <w:t>Mapp v. Ohio</w:t>
      </w:r>
      <w:r>
        <w:rPr/>
        <w:t>,</w:t>
      </w:r>
    </w:p>
    <w:p>
      <w:pPr>
        <w:pStyle w:val="BodyText"/>
        <w:tabs>
          <w:tab w:pos="10267" w:val="right" w:leader="dot"/>
        </w:tabs>
        <w:spacing w:line="239" w:lineRule="exact" w:before="0"/>
        <w:ind w:left="973" w:firstLine="0"/>
      </w:pPr>
      <w:r>
        <w:rPr/>
        <w:t>367 U.S. 643, 81 S. Ct. 1684, 6 L. Ed. 2d</w:t>
      </w:r>
      <w:r>
        <w:rPr>
          <w:spacing w:val="-10"/>
        </w:rPr>
        <w:t> </w:t>
      </w:r>
      <w:r>
        <w:rPr/>
        <w:t>1081</w:t>
      </w:r>
      <w:r>
        <w:rPr>
          <w:spacing w:val="-1"/>
        </w:rPr>
        <w:t> </w:t>
      </w:r>
      <w:r>
        <w:rPr/>
        <w:t>(1961)</w:t>
        <w:tab/>
        <w:t>1</w:t>
      </w:r>
    </w:p>
    <w:p>
      <w:pPr>
        <w:pStyle w:val="Heading1"/>
        <w:spacing w:line="280" w:lineRule="exact"/>
      </w:pPr>
      <w:r>
        <w:rPr/>
        <w:t>14</w:t>
      </w:r>
    </w:p>
    <w:p>
      <w:pPr>
        <w:pStyle w:val="BodyText"/>
        <w:spacing w:line="241" w:lineRule="exact" w:before="0"/>
        <w:ind w:left="699" w:firstLine="0"/>
      </w:pPr>
      <w:r>
        <w:rPr>
          <w:u w:val="single"/>
        </w:rPr>
        <w:t>Namet v. United States</w:t>
      </w:r>
      <w:r>
        <w:rPr/>
        <w:t>,</w:t>
      </w:r>
    </w:p>
    <w:p>
      <w:pPr>
        <w:pStyle w:val="BodyText"/>
        <w:tabs>
          <w:tab w:pos="973" w:val="left" w:leader="none"/>
          <w:tab w:pos="10267" w:val="right" w:leader="dot"/>
        </w:tabs>
        <w:spacing w:line="361" w:lineRule="exact" w:before="0"/>
        <w:ind w:left="246" w:firstLine="0"/>
      </w:pPr>
      <w:r>
        <w:rPr>
          <w:b/>
          <w:position w:val="12"/>
        </w:rPr>
        <w:t>15</w:t>
        <w:tab/>
      </w:r>
      <w:r>
        <w:rPr/>
        <w:t>373 U.S. 179, 83 S. Ct. 1151, 10 L. Ed. 2d</w:t>
      </w:r>
      <w:r>
        <w:rPr>
          <w:spacing w:val="-9"/>
        </w:rPr>
        <w:t> </w:t>
      </w:r>
      <w:r>
        <w:rPr/>
        <w:t>278</w:t>
      </w:r>
      <w:r>
        <w:rPr>
          <w:spacing w:val="-1"/>
        </w:rPr>
        <w:t> </w:t>
      </w:r>
      <w:r>
        <w:rPr/>
        <w:t>(1963)</w:t>
        <w:tab/>
        <w:t>6</w:t>
      </w:r>
    </w:p>
    <w:p>
      <w:pPr>
        <w:pStyle w:val="BodyText"/>
        <w:spacing w:line="501" w:lineRule="exact" w:before="37"/>
        <w:ind w:left="246" w:firstLine="0"/>
      </w:pPr>
      <w:r>
        <w:rPr>
          <w:b/>
          <w:position w:val="20"/>
        </w:rPr>
        <w:t>16</w:t>
      </w:r>
      <w:r>
        <w:rPr>
          <w:b/>
        </w:rPr>
        <w:t> </w:t>
      </w:r>
      <w:r>
        <w:rPr>
          <w:u w:val="single"/>
        </w:rPr>
        <w:t>Napue v. Illinois</w:t>
      </w:r>
      <w:r>
        <w:rPr/>
        <w:t>,</w:t>
      </w:r>
    </w:p>
    <w:p>
      <w:pPr>
        <w:pStyle w:val="BodyText"/>
        <w:tabs>
          <w:tab w:pos="973" w:val="left" w:leader="none"/>
          <w:tab w:pos="9569" w:val="left" w:leader="dot"/>
        </w:tabs>
        <w:spacing w:line="301" w:lineRule="exact" w:before="0"/>
        <w:ind w:left="246" w:firstLine="0"/>
      </w:pPr>
      <w:r>
        <w:rPr>
          <w:b/>
        </w:rPr>
        <w:t>17</w:t>
        <w:tab/>
      </w:r>
      <w:r>
        <w:rPr/>
        <w:t>360 U.S. 264, 79 S. Ct. 1173, 3 L. Ed. 2d</w:t>
      </w:r>
      <w:r>
        <w:rPr>
          <w:spacing w:val="-16"/>
        </w:rPr>
        <w:t> </w:t>
      </w:r>
      <w:r>
        <w:rPr/>
        <w:t>1217 (1959)</w:t>
        <w:tab/>
        <w:t>11,</w:t>
      </w:r>
      <w:r>
        <w:rPr>
          <w:spacing w:val="-3"/>
        </w:rPr>
        <w:t> </w:t>
      </w:r>
      <w:r>
        <w:rPr/>
        <w:t>14</w:t>
      </w:r>
    </w:p>
    <w:p>
      <w:pPr>
        <w:pStyle w:val="BodyText"/>
        <w:spacing w:line="381" w:lineRule="exact" w:before="158"/>
        <w:ind w:left="246" w:firstLine="0"/>
      </w:pPr>
      <w:r>
        <w:rPr>
          <w:b/>
          <w:position w:val="8"/>
        </w:rPr>
        <w:t>18</w:t>
      </w:r>
      <w:r>
        <w:rPr>
          <w:b/>
        </w:rPr>
        <w:t> </w:t>
      </w:r>
      <w:r>
        <w:rPr>
          <w:u w:val="single"/>
        </w:rPr>
        <w:t>Taylor v. Illinois</w:t>
      </w:r>
      <w:r>
        <w:rPr/>
        <w:t>,</w:t>
      </w:r>
    </w:p>
    <w:p>
      <w:pPr>
        <w:pStyle w:val="BodyText"/>
        <w:tabs>
          <w:tab w:pos="973" w:val="left" w:leader="none"/>
          <w:tab w:pos="10266" w:val="right" w:leader="dot"/>
        </w:tabs>
        <w:spacing w:line="220" w:lineRule="auto" w:before="0"/>
        <w:ind w:left="246" w:firstLine="0"/>
      </w:pPr>
      <w:r>
        <w:rPr>
          <w:b/>
          <w:position w:val="-11"/>
        </w:rPr>
        <w:t>19</w:t>
        <w:tab/>
      </w:r>
      <w:r>
        <w:rPr/>
        <w:t>484 U.S. 400, 108 S. Ct. 646, 98 Ed. 2d</w:t>
      </w:r>
      <w:r>
        <w:rPr>
          <w:spacing w:val="-12"/>
        </w:rPr>
        <w:t> </w:t>
      </w:r>
      <w:r>
        <w:rPr/>
        <w:t>798 (1988)</w:t>
        <w:tab/>
        <w:t>11</w:t>
      </w:r>
    </w:p>
    <w:p>
      <w:pPr>
        <w:pStyle w:val="BodyText"/>
        <w:spacing w:line="321" w:lineRule="exact" w:before="122"/>
        <w:ind w:left="246" w:firstLine="0"/>
      </w:pPr>
      <w:r>
        <w:rPr>
          <w:b/>
          <w:position w:val="-3"/>
        </w:rPr>
        <w:t>20</w:t>
      </w:r>
      <w:r>
        <w:rPr>
          <w:b/>
        </w:rPr>
        <w:t> </w:t>
      </w:r>
      <w:r>
        <w:rPr>
          <w:u w:val="single"/>
        </w:rPr>
        <w:t>Territory of Guam v. Quichocho</w:t>
      </w:r>
      <w:r>
        <w:rPr/>
        <w:t>,</w:t>
      </w:r>
    </w:p>
    <w:p>
      <w:pPr>
        <w:pStyle w:val="BodyText"/>
        <w:tabs>
          <w:tab w:pos="10266" w:val="right" w:leader="dot"/>
        </w:tabs>
        <w:spacing w:line="239" w:lineRule="exact" w:before="0"/>
        <w:ind w:left="973" w:firstLine="0"/>
      </w:pPr>
      <w:r>
        <w:rPr/>
        <w:t>973 F.2d 723 (9th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1992)</w:t>
        <w:tab/>
        <w:t>20</w:t>
      </w:r>
    </w:p>
    <w:p>
      <w:pPr>
        <w:pStyle w:val="Heading1"/>
        <w:spacing w:line="280" w:lineRule="exact"/>
      </w:pPr>
      <w:r>
        <w:rPr/>
        <w:t>21</w:t>
      </w:r>
    </w:p>
    <w:p>
      <w:pPr>
        <w:pStyle w:val="BodyText"/>
        <w:spacing w:line="241" w:lineRule="exact" w:before="0"/>
        <w:ind w:firstLine="0"/>
      </w:pPr>
      <w:r>
        <w:rPr>
          <w:u w:val="single"/>
        </w:rPr>
        <w:t>United States v. De Rosa</w:t>
      </w:r>
      <w:r>
        <w:rPr/>
        <w:t>,</w:t>
      </w:r>
    </w:p>
    <w:p>
      <w:pPr>
        <w:pStyle w:val="BodyText"/>
        <w:tabs>
          <w:tab w:pos="973" w:val="left" w:leader="none"/>
          <w:tab w:pos="10266" w:val="right" w:leader="dot"/>
        </w:tabs>
        <w:spacing w:line="361" w:lineRule="exact" w:before="0"/>
        <w:ind w:left="246" w:firstLine="0"/>
      </w:pPr>
      <w:r>
        <w:rPr>
          <w:b/>
          <w:position w:val="12"/>
        </w:rPr>
        <w:t>22</w:t>
        <w:tab/>
      </w:r>
      <w:r>
        <w:rPr/>
        <w:t>783 F.2d 1401 (9th</w:t>
      </w:r>
      <w:r>
        <w:rPr>
          <w:spacing w:val="-4"/>
        </w:rPr>
        <w:t> </w:t>
      </w:r>
      <w:r>
        <w:rPr/>
        <w:t>Cir.</w:t>
      </w:r>
      <w:r>
        <w:rPr>
          <w:spacing w:val="-1"/>
        </w:rPr>
        <w:t> </w:t>
      </w:r>
      <w:r>
        <w:rPr/>
        <w:t>1986)</w:t>
        <w:tab/>
        <w:t>23</w:t>
      </w:r>
    </w:p>
    <w:p>
      <w:pPr>
        <w:pStyle w:val="BodyText"/>
        <w:spacing w:line="501" w:lineRule="exact" w:before="37"/>
        <w:ind w:left="246" w:firstLine="0"/>
      </w:pPr>
      <w:r>
        <w:rPr>
          <w:b/>
          <w:position w:val="20"/>
        </w:rPr>
        <w:t>23</w:t>
      </w:r>
      <w:r>
        <w:rPr>
          <w:b/>
        </w:rPr>
        <w:t> </w:t>
      </w:r>
      <w:r>
        <w:rPr>
          <w:u w:val="single"/>
        </w:rPr>
        <w:t>United States v. Dederich</w:t>
      </w:r>
      <w:r>
        <w:rPr/>
        <w:t>,</w:t>
      </w:r>
    </w:p>
    <w:p>
      <w:pPr>
        <w:pStyle w:val="BodyText"/>
        <w:tabs>
          <w:tab w:pos="973" w:val="left" w:leader="none"/>
          <w:tab w:pos="10266" w:val="right" w:leader="dot"/>
        </w:tabs>
        <w:spacing w:line="301" w:lineRule="exact" w:before="0"/>
        <w:ind w:left="246" w:firstLine="0"/>
      </w:pPr>
      <w:r>
        <w:rPr>
          <w:b/>
        </w:rPr>
        <w:t>24</w:t>
        <w:tab/>
      </w:r>
      <w:r>
        <w:rPr/>
        <w:t>825 F.2d 1317 (9th</w:t>
      </w:r>
      <w:r>
        <w:rPr>
          <w:spacing w:val="-4"/>
        </w:rPr>
        <w:t> </w:t>
      </w:r>
      <w:r>
        <w:rPr/>
        <w:t>Cir.</w:t>
      </w:r>
      <w:r>
        <w:rPr>
          <w:spacing w:val="-1"/>
        </w:rPr>
        <w:t> </w:t>
      </w:r>
      <w:r>
        <w:rPr/>
        <w:t>1987)</w:t>
        <w:tab/>
        <w:t>24</w:t>
      </w:r>
    </w:p>
    <w:p>
      <w:pPr>
        <w:pStyle w:val="BodyText"/>
        <w:spacing w:line="381" w:lineRule="exact" w:before="158"/>
        <w:ind w:left="246" w:firstLine="0"/>
      </w:pPr>
      <w:r>
        <w:rPr>
          <w:b/>
          <w:position w:val="8"/>
        </w:rPr>
        <w:t>25</w:t>
      </w:r>
      <w:r>
        <w:rPr>
          <w:b/>
        </w:rPr>
        <w:t> </w:t>
      </w:r>
      <w:r>
        <w:rPr>
          <w:u w:val="single"/>
        </w:rPr>
        <w:t>United States v. Forman</w:t>
      </w:r>
      <w:r>
        <w:rPr/>
        <w:t>,</w:t>
      </w:r>
    </w:p>
    <w:p>
      <w:pPr>
        <w:pStyle w:val="BodyText"/>
        <w:tabs>
          <w:tab w:pos="973" w:val="left" w:leader="none"/>
          <w:tab w:pos="10266" w:val="right" w:leader="dot"/>
        </w:tabs>
        <w:spacing w:line="220" w:lineRule="auto" w:before="0"/>
        <w:ind w:left="246" w:firstLine="0"/>
      </w:pPr>
      <w:r>
        <w:rPr>
          <w:b/>
          <w:position w:val="-11"/>
        </w:rPr>
        <w:t>26</w:t>
        <w:tab/>
      </w:r>
      <w:r>
        <w:rPr/>
        <w:t>71 F.3d 1214 (6th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1995)</w:t>
        <w:tab/>
        <w:t>5</w:t>
      </w:r>
    </w:p>
    <w:p>
      <w:pPr>
        <w:pStyle w:val="BodyText"/>
        <w:spacing w:line="321" w:lineRule="exact" w:before="122"/>
        <w:ind w:left="246" w:firstLine="0"/>
      </w:pPr>
      <w:r>
        <w:rPr>
          <w:b/>
          <w:position w:val="-3"/>
        </w:rPr>
        <w:t>27</w:t>
      </w:r>
      <w:r>
        <w:rPr>
          <w:b/>
        </w:rPr>
        <w:t> </w:t>
      </w:r>
      <w:r>
        <w:rPr>
          <w:u w:val="single"/>
        </w:rPr>
        <w:t>United States v. Frederick</w:t>
      </w:r>
      <w:r>
        <w:rPr/>
        <w:t>,</w:t>
      </w:r>
    </w:p>
    <w:p>
      <w:pPr>
        <w:pStyle w:val="BodyText"/>
        <w:tabs>
          <w:tab w:pos="10266" w:val="right" w:leader="dot"/>
        </w:tabs>
        <w:spacing w:line="281" w:lineRule="exact" w:before="0"/>
        <w:ind w:left="973" w:firstLine="0"/>
      </w:pPr>
      <w:r>
        <w:rPr/>
        <w:t>78 F.3d 1370 (9th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1996)</w:t>
        <w:tab/>
        <w:t>20</w:t>
      </w:r>
    </w:p>
    <w:p>
      <w:pPr>
        <w:spacing w:after="0" w:line="281" w:lineRule="exact"/>
        <w:sectPr>
          <w:type w:val="continuous"/>
          <w:pgSz w:w="12240" w:h="15840"/>
          <w:pgMar w:top="0" w:bottom="0" w:left="1100" w:right="660"/>
        </w:sectPr>
      </w:pPr>
    </w:p>
    <w:p>
      <w:pPr>
        <w:spacing w:before="275"/>
        <w:ind w:left="167" w:right="0" w:firstLine="0"/>
        <w:jc w:val="left"/>
        <w:rPr>
          <w:rFonts w:ascii="Arial"/>
          <w:sz w:val="24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304" coordorigin="1677,14" coordsize="9729,15825">
            <v:line style="position:absolute" from="1770,14495" to="11406,14495" stroked="true" strokeweight=".47998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40" from="577.440002pt,.00001pt" to="577.440002pt,786.24pt" stroked="true" strokeweight=".75pt" strokecolor="#000000">
            <v:stroke dashstyle="solid"/>
            <w10:wrap type="none"/>
          </v:line>
        </w:pict>
      </w:r>
      <w:r>
        <w:rPr>
          <w:rFonts w:ascii="Arial"/>
          <w:color w:val="0000FF"/>
          <w:sz w:val="24"/>
        </w:rPr>
        <w:t>Case 8:08-cr-00139-CJC Document 778 Filed 12/14/09 Page 5 of 31 Page ID #:15510</w:t>
      </w:r>
    </w:p>
    <w:p>
      <w:pPr>
        <w:pStyle w:val="BodyText"/>
        <w:spacing w:line="311" w:lineRule="exact" w:before="809"/>
        <w:ind w:left="386" w:firstLine="0"/>
      </w:pPr>
      <w:r>
        <w:rPr>
          <w:b/>
          <w:position w:val="1"/>
        </w:rPr>
        <w:t>1</w:t>
      </w:r>
      <w:r>
        <w:rPr>
          <w:b/>
        </w:rPr>
        <w:t> </w:t>
      </w:r>
      <w:r>
        <w:rPr>
          <w:u w:val="single"/>
        </w:rPr>
        <w:t>United States v. Hector</w:t>
      </w:r>
      <w:r>
        <w:rPr/>
        <w:t>,</w:t>
      </w:r>
    </w:p>
    <w:p>
      <w:pPr>
        <w:pStyle w:val="BodyText"/>
        <w:tabs>
          <w:tab w:pos="973" w:val="left" w:leader="none"/>
          <w:tab w:pos="9987" w:val="left" w:leader="dot"/>
        </w:tabs>
        <w:spacing w:line="220" w:lineRule="auto" w:before="0"/>
        <w:ind w:left="386" w:firstLine="0"/>
      </w:pPr>
      <w:r>
        <w:rPr>
          <w:b/>
          <w:position w:val="-18"/>
        </w:rPr>
        <w:t>2</w:t>
        <w:tab/>
      </w:r>
      <w:r>
        <w:rPr/>
        <w:t>No. CR 04-00860 DDP, 2008 WL 2025069 (C.D. Cal. May</w:t>
      </w:r>
      <w:r>
        <w:rPr>
          <w:spacing w:val="-12"/>
        </w:rPr>
        <w:t> </w:t>
      </w:r>
      <w:r>
        <w:rPr/>
        <w:t>8,</w:t>
      </w:r>
      <w:r>
        <w:rPr>
          <w:spacing w:val="-1"/>
        </w:rPr>
        <w:t> </w:t>
      </w:r>
      <w:r>
        <w:rPr/>
        <w:t>2008)</w:t>
        <w:tab/>
        <w:t>24</w:t>
      </w:r>
    </w:p>
    <w:p>
      <w:pPr>
        <w:pStyle w:val="BodyText"/>
        <w:spacing w:line="132" w:lineRule="auto" w:before="119"/>
        <w:ind w:left="386" w:firstLine="0"/>
      </w:pPr>
      <w:r>
        <w:rPr>
          <w:b/>
          <w:position w:val="-10"/>
        </w:rPr>
        <w:t>3</w:t>
      </w:r>
      <w:r>
        <w:rPr>
          <w:b/>
        </w:rPr>
        <w:t> </w:t>
      </w:r>
      <w:r>
        <w:rPr>
          <w:u w:val="single"/>
        </w:rPr>
        <w:t>United States v. Jones</w:t>
      </w:r>
      <w:r>
        <w:rPr/>
        <w:t>,</w:t>
      </w:r>
    </w:p>
    <w:p>
      <w:pPr>
        <w:pStyle w:val="BodyText"/>
        <w:tabs>
          <w:tab w:pos="9986" w:val="left" w:leader="dot"/>
        </w:tabs>
        <w:spacing w:line="240" w:lineRule="exact" w:before="0"/>
        <w:ind w:left="973" w:firstLine="0"/>
      </w:pPr>
      <w:r>
        <w:rPr/>
        <w:t>609 F. Supp. 2d 113 (D.</w:t>
      </w:r>
      <w:r>
        <w:rPr>
          <w:spacing w:val="-11"/>
        </w:rPr>
        <w:t> </w:t>
      </w:r>
      <w:r>
        <w:rPr/>
        <w:t>Mass.</w:t>
      </w:r>
      <w:r>
        <w:rPr>
          <w:spacing w:val="-2"/>
        </w:rPr>
        <w:t> </w:t>
      </w:r>
      <w:r>
        <w:rPr/>
        <w:t>2009)</w:t>
        <w:tab/>
        <w:t>24</w:t>
      </w:r>
    </w:p>
    <w:p>
      <w:pPr>
        <w:pStyle w:val="Heading1"/>
        <w:spacing w:line="280" w:lineRule="exact"/>
        <w:ind w:left="0" w:right="9564"/>
        <w:jc w:val="center"/>
      </w:pPr>
      <w:r>
        <w:rPr>
          <w:w w:val="99"/>
        </w:rPr>
        <w:t>4</w:t>
      </w:r>
    </w:p>
    <w:p>
      <w:pPr>
        <w:pStyle w:val="BodyText"/>
        <w:spacing w:line="240" w:lineRule="exact" w:before="0"/>
        <w:ind w:firstLine="0"/>
      </w:pPr>
      <w:r>
        <w:rPr>
          <w:u w:val="single"/>
        </w:rPr>
        <w:t>United States v. Lopez</w:t>
      </w:r>
      <w:r>
        <w:rPr/>
        <w:t>,</w:t>
      </w:r>
    </w:p>
    <w:p>
      <w:pPr>
        <w:pStyle w:val="BodyText"/>
        <w:tabs>
          <w:tab w:pos="973" w:val="left" w:leader="none"/>
        </w:tabs>
        <w:spacing w:line="305" w:lineRule="exact" w:before="0"/>
        <w:ind w:left="386" w:firstLine="0"/>
      </w:pPr>
      <w:r>
        <w:rPr>
          <w:b/>
          <w:position w:val="5"/>
        </w:rPr>
        <w:t>5</w:t>
        <w:tab/>
      </w:r>
      <w:r>
        <w:rPr/>
        <w:t>989 F.2d 1032 (9th Cir.</w:t>
      </w:r>
      <w:r>
        <w:rPr>
          <w:spacing w:val="-5"/>
        </w:rPr>
        <w:t> </w:t>
      </w:r>
      <w:r>
        <w:rPr/>
        <w:t>1993),</w:t>
      </w: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4" w:val="left" w:leader="none"/>
          <w:tab w:pos="9985" w:val="left" w:leader="dot"/>
        </w:tabs>
        <w:spacing w:line="218" w:lineRule="auto" w:before="0" w:after="0"/>
        <w:ind w:left="973" w:right="0" w:hanging="587"/>
        <w:jc w:val="left"/>
        <w:rPr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>mended and superseded</w:t>
      </w:r>
      <w:r>
        <w:rPr>
          <w:sz w:val="28"/>
        </w:rPr>
        <w:t>, 4 F.3d 1455 (9th</w:t>
      </w:r>
      <w:r>
        <w:rPr>
          <w:spacing w:val="-19"/>
          <w:sz w:val="28"/>
        </w:rPr>
        <w:t> </w:t>
      </w:r>
      <w:r>
        <w:rPr>
          <w:sz w:val="28"/>
        </w:rPr>
        <w:t>Cir.</w:t>
      </w:r>
      <w:r>
        <w:rPr>
          <w:spacing w:val="-2"/>
          <w:sz w:val="28"/>
        </w:rPr>
        <w:t> </w:t>
      </w:r>
      <w:r>
        <w:rPr>
          <w:sz w:val="28"/>
        </w:rPr>
        <w:t>1993)</w:t>
        <w:tab/>
        <w:t>23</w:t>
      </w:r>
    </w:p>
    <w:p>
      <w:pPr>
        <w:pStyle w:val="ListParagraph"/>
        <w:numPr>
          <w:ilvl w:val="0"/>
          <w:numId w:val="10"/>
        </w:numPr>
        <w:tabs>
          <w:tab w:pos="701" w:val="left" w:leader="none"/>
        </w:tabs>
        <w:spacing w:line="336" w:lineRule="exact" w:before="93" w:after="0"/>
        <w:ind w:left="700" w:right="0" w:hanging="314"/>
        <w:jc w:val="left"/>
        <w:rPr>
          <w:sz w:val="28"/>
        </w:rPr>
      </w:pPr>
      <w:r>
        <w:rPr>
          <w:sz w:val="28"/>
          <w:u w:val="single"/>
        </w:rPr>
        <w:t>United States v.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Marshank</w:t>
      </w:r>
      <w:r>
        <w:rPr>
          <w:sz w:val="28"/>
        </w:rPr>
        <w:t>,</w:t>
      </w:r>
    </w:p>
    <w:p>
      <w:pPr>
        <w:pStyle w:val="BodyText"/>
        <w:tabs>
          <w:tab w:pos="9985" w:val="left" w:leader="dot"/>
        </w:tabs>
        <w:spacing w:line="240" w:lineRule="exact" w:before="0"/>
        <w:ind w:left="973" w:firstLine="0"/>
      </w:pPr>
      <w:r>
        <w:rPr/>
        <w:t>777 F. Supp. 1507 (N.D.</w:t>
      </w:r>
      <w:r>
        <w:rPr>
          <w:spacing w:val="-14"/>
        </w:rPr>
        <w:t> </w:t>
      </w:r>
      <w:r>
        <w:rPr/>
        <w:t>Cal.</w:t>
      </w:r>
      <w:r>
        <w:rPr>
          <w:spacing w:val="-3"/>
        </w:rPr>
        <w:t> </w:t>
      </w:r>
      <w:r>
        <w:rPr/>
        <w:t>1991)</w:t>
        <w:tab/>
        <w:t>23</w:t>
      </w:r>
    </w:p>
    <w:p>
      <w:pPr>
        <w:pStyle w:val="Heading1"/>
        <w:spacing w:line="280" w:lineRule="exact"/>
        <w:ind w:left="0" w:right="9564"/>
        <w:jc w:val="center"/>
      </w:pPr>
      <w:r>
        <w:rPr>
          <w:w w:val="99"/>
        </w:rPr>
        <w:t>8</w:t>
      </w:r>
    </w:p>
    <w:p>
      <w:pPr>
        <w:pStyle w:val="BodyText"/>
        <w:spacing w:line="240" w:lineRule="exact" w:before="0"/>
        <w:ind w:left="699" w:firstLine="0"/>
      </w:pPr>
      <w:r>
        <w:rPr>
          <w:u w:val="single"/>
        </w:rPr>
        <w:t>United States v. Omni International Corp.</w:t>
      </w:r>
      <w:r>
        <w:rPr/>
        <w:t>,</w:t>
      </w:r>
    </w:p>
    <w:p>
      <w:pPr>
        <w:pStyle w:val="BodyText"/>
        <w:tabs>
          <w:tab w:pos="973" w:val="left" w:leader="none"/>
          <w:tab w:pos="9985" w:val="left" w:leader="dot"/>
        </w:tabs>
        <w:spacing w:line="346" w:lineRule="exact" w:before="0"/>
        <w:ind w:left="386" w:firstLine="0"/>
      </w:pPr>
      <w:r>
        <w:rPr>
          <w:b/>
          <w:position w:val="9"/>
        </w:rPr>
        <w:t>9</w:t>
        <w:tab/>
      </w:r>
      <w:r>
        <w:rPr/>
        <w:t>634 F. Supp. 1414 (D.</w:t>
      </w:r>
      <w:r>
        <w:rPr>
          <w:spacing w:val="-12"/>
        </w:rPr>
        <w:t> </w:t>
      </w:r>
      <w:r>
        <w:rPr/>
        <w:t>Md.</w:t>
      </w:r>
      <w:r>
        <w:rPr>
          <w:spacing w:val="-2"/>
        </w:rPr>
        <w:t> </w:t>
      </w:r>
      <w:r>
        <w:rPr/>
        <w:t>1986)</w:t>
        <w:tab/>
        <w:t>24</w:t>
      </w:r>
    </w:p>
    <w:p>
      <w:pPr>
        <w:pStyle w:val="BodyText"/>
        <w:spacing w:line="471" w:lineRule="exact" w:before="69"/>
        <w:ind w:left="246" w:firstLine="0"/>
      </w:pPr>
      <w:r>
        <w:rPr>
          <w:b/>
          <w:position w:val="17"/>
        </w:rPr>
        <w:t>10</w:t>
      </w:r>
      <w:r>
        <w:rPr>
          <w:b/>
        </w:rPr>
        <w:t> </w:t>
      </w:r>
      <w:r>
        <w:rPr>
          <w:u w:val="single"/>
        </w:rPr>
        <w:t>United States v. Owen</w:t>
      </w:r>
      <w:r>
        <w:rPr/>
        <w:t>,</w:t>
      </w:r>
    </w:p>
    <w:p>
      <w:pPr>
        <w:pStyle w:val="BodyText"/>
        <w:tabs>
          <w:tab w:pos="973" w:val="left" w:leader="none"/>
          <w:tab w:pos="9985" w:val="left" w:leader="dot"/>
        </w:tabs>
        <w:spacing w:line="331" w:lineRule="exact" w:before="0"/>
        <w:ind w:left="246" w:firstLine="0"/>
      </w:pPr>
      <w:r>
        <w:rPr>
          <w:b/>
          <w:position w:val="-2"/>
        </w:rPr>
        <w:t>11</w:t>
        <w:tab/>
      </w:r>
      <w:r>
        <w:rPr/>
        <w:t>580 F.2d 365 (9th</w:t>
      </w:r>
      <w:r>
        <w:rPr>
          <w:spacing w:val="-7"/>
        </w:rPr>
        <w:t> </w:t>
      </w:r>
      <w:r>
        <w:rPr/>
        <w:t>Cir.</w:t>
      </w:r>
      <w:r>
        <w:rPr>
          <w:spacing w:val="-3"/>
        </w:rPr>
        <w:t> </w:t>
      </w:r>
      <w:r>
        <w:rPr/>
        <w:t>1978)</w:t>
        <w:tab/>
        <w:t>23</w:t>
      </w:r>
    </w:p>
    <w:p>
      <w:pPr>
        <w:pStyle w:val="BodyText"/>
        <w:spacing w:line="351" w:lineRule="exact" w:before="158"/>
        <w:ind w:left="246" w:firstLine="0"/>
      </w:pPr>
      <w:r>
        <w:rPr>
          <w:b/>
          <w:position w:val="5"/>
        </w:rPr>
        <w:t>12</w:t>
      </w:r>
      <w:r>
        <w:rPr>
          <w:b/>
        </w:rPr>
        <w:t> </w:t>
      </w:r>
      <w:r>
        <w:rPr>
          <w:u w:val="single"/>
        </w:rPr>
        <w:t>United States v. Reyes</w:t>
      </w:r>
      <w:r>
        <w:rPr/>
        <w:t>,</w:t>
      </w:r>
    </w:p>
    <w:p>
      <w:pPr>
        <w:pStyle w:val="BodyText"/>
        <w:tabs>
          <w:tab w:pos="973" w:val="left" w:leader="none"/>
          <w:tab w:pos="9709" w:val="left" w:leader="dot"/>
        </w:tabs>
        <w:spacing w:line="218" w:lineRule="auto" w:before="0"/>
        <w:ind w:left="246" w:firstLine="0"/>
      </w:pPr>
      <w:r>
        <w:rPr>
          <w:b/>
          <w:position w:val="-14"/>
        </w:rPr>
        <w:t>13</w:t>
        <w:tab/>
      </w:r>
      <w:r>
        <w:rPr/>
        <w:t>577 F.3d 1069 (9th</w:t>
      </w:r>
      <w:r>
        <w:rPr>
          <w:spacing w:val="-6"/>
        </w:rPr>
        <w:t> </w:t>
      </w:r>
      <w:r>
        <w:rPr/>
        <w:t>Cir.</w:t>
      </w:r>
      <w:r>
        <w:rPr>
          <w:spacing w:val="-1"/>
        </w:rPr>
        <w:t> </w:t>
      </w:r>
      <w:r>
        <w:rPr/>
        <w:t>2009)</w:t>
        <w:tab/>
        <w:t>2,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spacing w:line="336" w:lineRule="exact" w:before="93"/>
        <w:ind w:left="246" w:firstLine="0"/>
      </w:pPr>
      <w:r>
        <w:rPr>
          <w:b/>
          <w:position w:val="-6"/>
        </w:rPr>
        <w:t>14</w:t>
      </w:r>
      <w:r>
        <w:rPr>
          <w:b/>
        </w:rPr>
        <w:t> </w:t>
      </w:r>
      <w:r>
        <w:rPr>
          <w:u w:val="single"/>
        </w:rPr>
        <w:t>United States v. Roselli</w:t>
      </w:r>
      <w:r>
        <w:rPr/>
        <w:t>,</w:t>
      </w:r>
    </w:p>
    <w:p>
      <w:pPr>
        <w:pStyle w:val="BodyText"/>
        <w:tabs>
          <w:tab w:pos="10126" w:val="left" w:leader="dot"/>
        </w:tabs>
        <w:spacing w:line="240" w:lineRule="exact" w:before="0"/>
        <w:ind w:left="973" w:firstLine="0"/>
      </w:pPr>
      <w:r>
        <w:rPr/>
        <w:t>432 F.2d 879 (9th</w:t>
      </w:r>
      <w:r>
        <w:rPr>
          <w:spacing w:val="-7"/>
        </w:rPr>
        <w:t> </w:t>
      </w:r>
      <w:r>
        <w:rPr/>
        <w:t>Cir.</w:t>
      </w:r>
      <w:r>
        <w:rPr>
          <w:spacing w:val="-3"/>
        </w:rPr>
        <w:t> </w:t>
      </w:r>
      <w:r>
        <w:rPr/>
        <w:t>1970)</w:t>
        <w:tab/>
        <w:t>6</w:t>
      </w:r>
    </w:p>
    <w:p>
      <w:pPr>
        <w:pStyle w:val="Heading1"/>
        <w:spacing w:line="280" w:lineRule="exact"/>
      </w:pPr>
      <w:r>
        <w:rPr/>
        <w:t>15</w:t>
      </w:r>
    </w:p>
    <w:p>
      <w:pPr>
        <w:pStyle w:val="BodyText"/>
        <w:spacing w:line="240" w:lineRule="exact" w:before="0"/>
        <w:ind w:firstLine="0"/>
      </w:pPr>
      <w:r>
        <w:rPr>
          <w:u w:val="single"/>
        </w:rPr>
        <w:t>United States v. Samango</w:t>
      </w:r>
      <w:r>
        <w:rPr/>
        <w:t>,</w:t>
      </w:r>
    </w:p>
    <w:p>
      <w:pPr>
        <w:pStyle w:val="BodyText"/>
        <w:tabs>
          <w:tab w:pos="973" w:val="left" w:leader="none"/>
          <w:tab w:pos="9985" w:val="left" w:leader="dot"/>
        </w:tabs>
        <w:spacing w:line="346" w:lineRule="exact" w:before="0"/>
        <w:ind w:left="246" w:firstLine="0"/>
      </w:pPr>
      <w:r>
        <w:rPr>
          <w:b/>
          <w:position w:val="9"/>
        </w:rPr>
        <w:t>16</w:t>
        <w:tab/>
      </w:r>
      <w:r>
        <w:rPr/>
        <w:t>607 F.2d 877 (9th</w:t>
      </w:r>
      <w:r>
        <w:rPr>
          <w:spacing w:val="-7"/>
        </w:rPr>
        <w:t> </w:t>
      </w:r>
      <w:r>
        <w:rPr/>
        <w:t>Cir.</w:t>
      </w:r>
      <w:r>
        <w:rPr>
          <w:spacing w:val="-2"/>
        </w:rPr>
        <w:t> </w:t>
      </w:r>
      <w:r>
        <w:rPr/>
        <w:t>1979)</w:t>
        <w:tab/>
        <w:t>23</w:t>
      </w:r>
    </w:p>
    <w:p>
      <w:pPr>
        <w:pStyle w:val="Heading1"/>
        <w:spacing w:before="68"/>
      </w:pPr>
      <w:r>
        <w:rPr/>
        <w:t>17</w:t>
      </w:r>
    </w:p>
    <w:p>
      <w:pPr>
        <w:spacing w:before="49"/>
        <w:ind w:left="246" w:right="0" w:firstLine="0"/>
        <w:jc w:val="left"/>
        <w:rPr>
          <w:b/>
          <w:sz w:val="28"/>
        </w:rPr>
      </w:pPr>
      <w:r>
        <w:rPr>
          <w:b/>
          <w:position w:val="-10"/>
          <w:sz w:val="28"/>
        </w:rPr>
        <w:t>18</w:t>
      </w:r>
      <w:r>
        <w:rPr>
          <w:b/>
          <w:sz w:val="28"/>
        </w:rPr>
        <w:t> </w:t>
      </w:r>
      <w:r>
        <w:rPr>
          <w:b/>
          <w:sz w:val="28"/>
          <w:u w:val="thick"/>
        </w:rPr>
        <w:t>Statutes</w:t>
      </w:r>
    </w:p>
    <w:p>
      <w:pPr>
        <w:tabs>
          <w:tab w:pos="9987" w:val="left" w:leader="dot"/>
        </w:tabs>
        <w:spacing w:before="85"/>
        <w:ind w:left="246" w:right="0" w:firstLine="0"/>
        <w:jc w:val="left"/>
        <w:rPr>
          <w:sz w:val="28"/>
        </w:rPr>
      </w:pPr>
      <w:r>
        <w:rPr>
          <w:b/>
          <w:position w:val="-6"/>
          <w:sz w:val="28"/>
        </w:rPr>
        <w:t>19   </w:t>
      </w:r>
      <w:r>
        <w:rPr>
          <w:sz w:val="28"/>
        </w:rPr>
        <w:t>18 U.S.C.</w:t>
      </w:r>
      <w:r>
        <w:rPr>
          <w:spacing w:val="-42"/>
          <w:sz w:val="28"/>
        </w:rPr>
        <w:t> </w:t>
      </w:r>
      <w:r>
        <w:rPr>
          <w:rFonts w:ascii="Bookman Old Style" w:hAnsi="Bookman Old Style"/>
          <w:b w:val="0"/>
          <w:sz w:val="28"/>
        </w:rPr>
        <w:t>§</w:t>
      </w:r>
      <w:r>
        <w:rPr>
          <w:rFonts w:ascii="Bookman Old Style" w:hAnsi="Bookman Old Style"/>
          <w:b w:val="0"/>
          <w:spacing w:val="-21"/>
          <w:sz w:val="28"/>
        </w:rPr>
        <w:t> </w:t>
      </w:r>
      <w:r>
        <w:rPr>
          <w:sz w:val="28"/>
        </w:rPr>
        <w:t>1621</w:t>
        <w:tab/>
        <w:t>18</w:t>
      </w:r>
    </w:p>
    <w:p>
      <w:pPr>
        <w:pStyle w:val="Heading1"/>
        <w:spacing w:line="266" w:lineRule="exact" w:before="158"/>
      </w:pPr>
      <w:r>
        <w:rPr/>
        <w:t>20</w:t>
      </w:r>
    </w:p>
    <w:p>
      <w:pPr>
        <w:spacing w:line="240" w:lineRule="exact" w:before="0"/>
        <w:ind w:left="699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Other Authorities</w:t>
      </w:r>
    </w:p>
    <w:p>
      <w:pPr>
        <w:spacing w:line="259" w:lineRule="exact" w:before="0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21</w:t>
      </w:r>
    </w:p>
    <w:p>
      <w:pPr>
        <w:pStyle w:val="BodyText"/>
        <w:tabs>
          <w:tab w:pos="10125" w:val="left" w:leader="dot"/>
        </w:tabs>
        <w:spacing w:line="243" w:lineRule="exact" w:before="0"/>
        <w:ind w:left="699" w:firstLine="0"/>
      </w:pPr>
      <w:r>
        <w:rPr/>
        <w:t>U.S.S.G.</w:t>
      </w:r>
      <w:r>
        <w:rPr>
          <w:spacing w:val="-3"/>
        </w:rPr>
        <w:t> </w:t>
      </w:r>
      <w:r>
        <w:rPr>
          <w:rFonts w:ascii="Bookman Old Style" w:hAnsi="Bookman Old Style"/>
          <w:b w:val="0"/>
        </w:rPr>
        <w:t>§</w:t>
      </w:r>
      <w:r>
        <w:rPr>
          <w:rFonts w:ascii="Bookman Old Style" w:hAnsi="Bookman Old Style"/>
          <w:b w:val="0"/>
          <w:spacing w:val="-21"/>
        </w:rPr>
        <w:t> </w:t>
      </w:r>
      <w:r>
        <w:rPr/>
        <w:t>2J1.2(c)</w:t>
        <w:tab/>
        <w:t>7</w:t>
      </w:r>
    </w:p>
    <w:p>
      <w:pPr>
        <w:pStyle w:val="Heading1"/>
        <w:spacing w:line="274" w:lineRule="exact"/>
      </w:pPr>
      <w:r>
        <w:rPr/>
        <w:t>22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23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24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25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26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27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1155" w:top="0" w:bottom="150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6 of 31 Page ID #:15511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spacing w:after="0"/>
        <w:rPr>
          <w:rFonts w:ascii="Arial"/>
          <w:sz w:val="22"/>
        </w:rPr>
        <w:sectPr>
          <w:footerReference w:type="default" r:id="rId12"/>
          <w:pgSz w:w="12240" w:h="15840"/>
          <w:pgMar w:footer="831" w:header="0" w:top="0" w:bottom="1020" w:left="1100" w:right="660"/>
          <w:pgNumType w:start="1"/>
        </w:sectPr>
      </w:pPr>
    </w:p>
    <w:p>
      <w:pPr>
        <w:pStyle w:val="Heading1"/>
        <w:spacing w:before="88"/>
        <w:ind w:left="386"/>
      </w:pPr>
      <w:r>
        <w:rPr>
          <w:w w:val="99"/>
        </w:rPr>
        <w:t>1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  <w:tab w:pos="1419" w:val="left" w:leader="none"/>
        </w:tabs>
        <w:spacing w:line="240" w:lineRule="auto" w:before="158" w:after="0"/>
        <w:ind w:left="700" w:right="0" w:hanging="314"/>
        <w:jc w:val="left"/>
        <w:rPr>
          <w:b/>
          <w:sz w:val="28"/>
        </w:rPr>
      </w:pPr>
      <w:r>
        <w:rPr>
          <w:b/>
          <w:sz w:val="28"/>
        </w:rPr>
        <w:t>I.</w:t>
        <w:tab/>
      </w:r>
      <w:r>
        <w:rPr>
          <w:b/>
          <w:spacing w:val="-2"/>
          <w:sz w:val="28"/>
          <w:u w:val="thick"/>
        </w:rPr>
        <w:t>INTRODUCTION</w:t>
      </w:r>
    </w:p>
    <w:p>
      <w:pPr>
        <w:spacing w:before="98"/>
        <w:ind w:left="8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  <w:u w:val="thick"/>
        </w:rPr>
        <w:t>MEMORANDUM OF LAW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0" w:bottom="0" w:left="1100" w:right="660"/>
          <w:cols w:num="2" w:equalWidth="0">
            <w:col w:w="3658" w:space="40"/>
            <w:col w:w="6782"/>
          </w:cols>
        </w:sectPr>
      </w:pPr>
    </w:p>
    <w:p>
      <w:pPr>
        <w:pStyle w:val="ListParagraph"/>
        <w:numPr>
          <w:ilvl w:val="0"/>
          <w:numId w:val="11"/>
        </w:numPr>
        <w:tabs>
          <w:tab w:pos="1419" w:val="left" w:leader="none"/>
          <w:tab w:pos="1420" w:val="left" w:leader="none"/>
        </w:tabs>
        <w:spacing w:line="240" w:lineRule="auto" w:before="150" w:after="0"/>
        <w:ind w:left="1420" w:right="0" w:hanging="1034"/>
        <w:jc w:val="left"/>
        <w:rPr>
          <w:sz w:val="28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256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77.440002pt,.00001pt" to="577.440002pt,786.24pt" stroked="true" strokeweight=".75pt" strokecolor="#000000">
            <v:stroke dashstyle="solid"/>
            <w10:wrap type="none"/>
          </v:line>
        </w:pict>
      </w:r>
      <w:r>
        <w:rPr>
          <w:sz w:val="28"/>
        </w:rPr>
        <w:t>This trial has been remarkable not because of any evidence of misconduct</w:t>
      </w:r>
      <w:r>
        <w:rPr>
          <w:spacing w:val="-17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the accused, but because of the mounting evidence of misconduct by the</w:t>
      </w:r>
      <w:r>
        <w:rPr>
          <w:spacing w:val="-13"/>
          <w:sz w:val="28"/>
        </w:rPr>
        <w:t> </w:t>
      </w:r>
      <w:r>
        <w:rPr>
          <w:sz w:val="28"/>
        </w:rPr>
        <w:t>accusers.</w:t>
      </w:r>
    </w:p>
    <w:p>
      <w:pPr>
        <w:pStyle w:val="ListParagraph"/>
        <w:numPr>
          <w:ilvl w:val="0"/>
          <w:numId w:val="11"/>
        </w:numPr>
        <w:tabs>
          <w:tab w:pos="1419" w:val="left" w:leader="none"/>
          <w:tab w:pos="1420" w:val="left" w:leader="none"/>
        </w:tabs>
        <w:spacing w:line="240" w:lineRule="auto" w:before="158" w:after="0"/>
        <w:ind w:left="1420" w:right="0" w:hanging="1034"/>
        <w:jc w:val="left"/>
        <w:rPr>
          <w:sz w:val="28"/>
        </w:rPr>
      </w:pPr>
      <w:r>
        <w:rPr>
          <w:sz w:val="28"/>
        </w:rPr>
        <w:t>The Supreme Court has observed that “[n]othing can destroy a</w:t>
      </w:r>
      <w:r>
        <w:rPr>
          <w:spacing w:val="-15"/>
          <w:sz w:val="28"/>
        </w:rPr>
        <w:t> </w:t>
      </w:r>
      <w:r>
        <w:rPr>
          <w:sz w:val="28"/>
        </w:rPr>
        <w:t>government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699" w:right="0" w:hanging="313"/>
        <w:jc w:val="left"/>
        <w:rPr>
          <w:sz w:val="28"/>
        </w:rPr>
      </w:pPr>
      <w:r>
        <w:rPr>
          <w:sz w:val="28"/>
        </w:rPr>
        <w:t>more quickly than its failure to observe its own laws, or worse, its disregard of</w:t>
      </w:r>
      <w:r>
        <w:rPr>
          <w:spacing w:val="-2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699" w:right="0" w:hanging="313"/>
        <w:jc w:val="left"/>
        <w:rPr>
          <w:sz w:val="28"/>
        </w:rPr>
      </w:pPr>
      <w:r>
        <w:rPr>
          <w:sz w:val="28"/>
        </w:rPr>
        <w:t>charter of its own existence.”  </w:t>
      </w:r>
      <w:r>
        <w:rPr>
          <w:sz w:val="28"/>
          <w:u w:val="single"/>
        </w:rPr>
        <w:t>Mapp v. Ohio</w:t>
      </w:r>
      <w:r>
        <w:rPr>
          <w:sz w:val="28"/>
        </w:rPr>
        <w:t>, 367 U.S. 643, 659, 81 S. Ct.</w:t>
      </w:r>
      <w:r>
        <w:rPr>
          <w:spacing w:val="-21"/>
          <w:sz w:val="28"/>
        </w:rPr>
        <w:t> </w:t>
      </w:r>
      <w:r>
        <w:rPr>
          <w:sz w:val="28"/>
        </w:rPr>
        <w:t>1684,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1694, 6 L. Ed. 2d 1081 (1961).  Sadly, in this case, the government has failed</w:t>
      </w:r>
      <w:r>
        <w:rPr>
          <w:spacing w:val="-25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observe its own laws and shown utter disregard for its charter, the</w:t>
      </w:r>
      <w:r>
        <w:rPr>
          <w:spacing w:val="-14"/>
          <w:sz w:val="28"/>
        </w:rPr>
        <w:t> </w:t>
      </w:r>
      <w:r>
        <w:rPr>
          <w:sz w:val="28"/>
        </w:rPr>
        <w:t>Constitution,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through a pattern of misconduct that began early in its investigation and</w:t>
      </w:r>
      <w:r>
        <w:rPr>
          <w:spacing w:val="-19"/>
          <w:sz w:val="28"/>
        </w:rPr>
        <w:t> </w:t>
      </w:r>
      <w:r>
        <w:rPr>
          <w:sz w:val="28"/>
        </w:rPr>
        <w:t>continued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throughout the trial. As a result, William J. Ruehle’s rights have been trampled,</w:t>
      </w:r>
      <w:r>
        <w:rPr>
          <w:spacing w:val="-23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the integrity of these proceedings has been irreparably</w:t>
      </w:r>
      <w:r>
        <w:rPr>
          <w:spacing w:val="-7"/>
          <w:sz w:val="28"/>
        </w:rPr>
        <w:t> </w:t>
      </w:r>
      <w:r>
        <w:rPr>
          <w:sz w:val="28"/>
        </w:rPr>
        <w:t>compromised.</w:t>
      </w:r>
    </w:p>
    <w:p>
      <w:pPr>
        <w:pStyle w:val="ListParagraph"/>
        <w:numPr>
          <w:ilvl w:val="0"/>
          <w:numId w:val="11"/>
        </w:numPr>
        <w:tabs>
          <w:tab w:pos="1419" w:val="left" w:leader="none"/>
          <w:tab w:pos="1420" w:val="left" w:leader="none"/>
        </w:tabs>
        <w:spacing w:line="240" w:lineRule="auto" w:before="158" w:after="0"/>
        <w:ind w:left="1420" w:right="0" w:hanging="1174"/>
        <w:jc w:val="left"/>
        <w:rPr>
          <w:sz w:val="28"/>
        </w:rPr>
      </w:pPr>
      <w:r>
        <w:rPr>
          <w:sz w:val="28"/>
        </w:rPr>
        <w:t>There is now clear and convincing evidence that the government in this</w:t>
      </w:r>
      <w:r>
        <w:rPr>
          <w:spacing w:val="-14"/>
          <w:sz w:val="28"/>
        </w:rPr>
        <w:t> </w:t>
      </w:r>
      <w:r>
        <w:rPr>
          <w:sz w:val="28"/>
        </w:rPr>
        <w:t>case: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8" w:after="0"/>
        <w:ind w:left="1780" w:right="0" w:hanging="1534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attempted to dissuade a witness from testifying on Mr. Ruehle’s</w:t>
      </w:r>
      <w:r>
        <w:rPr>
          <w:spacing w:val="-14"/>
          <w:sz w:val="28"/>
        </w:rPr>
        <w:t> </w:t>
      </w:r>
      <w:r>
        <w:rPr>
          <w:sz w:val="28"/>
        </w:rPr>
        <w:t>behalf;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7" w:after="0"/>
        <w:ind w:left="1780" w:right="0" w:hanging="1534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threatened an immunized witness with a perjury prosecution if</w:t>
      </w:r>
      <w:r>
        <w:rPr>
          <w:spacing w:val="-10"/>
          <w:sz w:val="28"/>
        </w:rPr>
        <w:t> </w:t>
      </w:r>
      <w:r>
        <w:rPr>
          <w:sz w:val="28"/>
        </w:rPr>
        <w:t>he</w:t>
      </w:r>
    </w:p>
    <w:p>
      <w:pPr>
        <w:pStyle w:val="ListParagraph"/>
        <w:numPr>
          <w:ilvl w:val="0"/>
          <w:numId w:val="11"/>
        </w:numPr>
        <w:tabs>
          <w:tab w:pos="2139" w:val="left" w:leader="none"/>
          <w:tab w:pos="2140" w:val="left" w:leader="none"/>
        </w:tabs>
        <w:spacing w:line="240" w:lineRule="auto" w:before="157" w:after="0"/>
        <w:ind w:left="2139" w:right="0" w:hanging="1893"/>
        <w:jc w:val="left"/>
        <w:rPr>
          <w:sz w:val="28"/>
        </w:rPr>
      </w:pPr>
      <w:r>
        <w:rPr>
          <w:sz w:val="28"/>
        </w:rPr>
        <w:t>testified consistently with prior sworn</w:t>
      </w:r>
      <w:r>
        <w:rPr>
          <w:spacing w:val="-7"/>
          <w:sz w:val="28"/>
        </w:rPr>
        <w:t> </w:t>
      </w:r>
      <w:r>
        <w:rPr>
          <w:sz w:val="28"/>
        </w:rPr>
        <w:t>testimony;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8" w:after="0"/>
        <w:ind w:left="1779" w:right="0" w:hanging="1533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suggested how defense and prosecution witnesses should</w:t>
      </w:r>
      <w:r>
        <w:rPr>
          <w:spacing w:val="-10"/>
          <w:sz w:val="28"/>
        </w:rPr>
        <w:t> </w:t>
      </w:r>
      <w:r>
        <w:rPr>
          <w:sz w:val="28"/>
        </w:rPr>
        <w:t>testify;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7" w:after="0"/>
        <w:ind w:left="1779" w:right="0" w:hanging="1533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pressured two witnesses into dubious and invalid plea</w:t>
      </w:r>
      <w:r>
        <w:rPr>
          <w:spacing w:val="-15"/>
          <w:sz w:val="28"/>
        </w:rPr>
        <w:t> </w:t>
      </w:r>
      <w:r>
        <w:rPr>
          <w:sz w:val="28"/>
        </w:rPr>
        <w:t>agreements;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7" w:after="0"/>
        <w:ind w:left="1779" w:right="0" w:hanging="1533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leaked information directly related to an ongoing grand</w:t>
      </w:r>
      <w:r>
        <w:rPr>
          <w:spacing w:val="-12"/>
          <w:sz w:val="28"/>
        </w:rPr>
        <w:t> </w:t>
      </w:r>
      <w:r>
        <w:rPr>
          <w:sz w:val="28"/>
        </w:rPr>
        <w:t>jury</w:t>
      </w:r>
    </w:p>
    <w:p>
      <w:pPr>
        <w:pStyle w:val="ListParagraph"/>
        <w:numPr>
          <w:ilvl w:val="0"/>
          <w:numId w:val="11"/>
        </w:numPr>
        <w:tabs>
          <w:tab w:pos="2139" w:val="left" w:leader="none"/>
          <w:tab w:pos="2140" w:val="left" w:leader="none"/>
        </w:tabs>
        <w:spacing w:line="240" w:lineRule="auto" w:before="157" w:after="0"/>
        <w:ind w:left="2139" w:right="0" w:hanging="1893"/>
        <w:jc w:val="left"/>
        <w:rPr>
          <w:sz w:val="28"/>
        </w:rPr>
      </w:pPr>
      <w:r>
        <w:rPr>
          <w:sz w:val="28"/>
        </w:rPr>
        <w:t>investigation in an effort to gain</w:t>
      </w:r>
      <w:r>
        <w:rPr>
          <w:spacing w:val="-6"/>
          <w:sz w:val="28"/>
        </w:rPr>
        <w:t> </w:t>
      </w:r>
      <w:r>
        <w:rPr>
          <w:sz w:val="28"/>
        </w:rPr>
        <w:t>cooperation;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8" w:after="0"/>
        <w:ind w:left="1779" w:right="0" w:hanging="1533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discussed adverse employment consequences for witnesses who did</w:t>
      </w:r>
      <w:r>
        <w:rPr>
          <w:spacing w:val="-18"/>
          <w:sz w:val="28"/>
        </w:rPr>
        <w:t> </w:t>
      </w:r>
      <w:r>
        <w:rPr>
          <w:sz w:val="28"/>
        </w:rPr>
        <w:t>not</w:t>
      </w:r>
    </w:p>
    <w:p>
      <w:pPr>
        <w:pStyle w:val="ListParagraph"/>
        <w:numPr>
          <w:ilvl w:val="0"/>
          <w:numId w:val="11"/>
        </w:numPr>
        <w:tabs>
          <w:tab w:pos="2139" w:val="left" w:leader="none"/>
          <w:tab w:pos="2140" w:val="left" w:leader="none"/>
        </w:tabs>
        <w:spacing w:line="240" w:lineRule="auto" w:before="157" w:after="0"/>
        <w:ind w:left="2139" w:right="0" w:hanging="1893"/>
        <w:jc w:val="left"/>
        <w:rPr>
          <w:sz w:val="28"/>
        </w:rPr>
      </w:pPr>
      <w:r>
        <w:rPr>
          <w:sz w:val="28"/>
        </w:rPr>
        <w:t>cooperate;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7" w:after="0"/>
        <w:ind w:left="1779" w:right="0" w:hanging="1533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elicited false and misleading testimony from</w:t>
      </w:r>
      <w:r>
        <w:rPr>
          <w:spacing w:val="-6"/>
          <w:sz w:val="28"/>
        </w:rPr>
        <w:t> </w:t>
      </w:r>
      <w:r>
        <w:rPr>
          <w:sz w:val="28"/>
        </w:rPr>
        <w:t>witnesses;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7" w:after="0"/>
        <w:ind w:left="1779" w:right="0" w:hanging="1533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committed serious violations of </w:t>
      </w:r>
      <w:r>
        <w:rPr>
          <w:sz w:val="28"/>
          <w:u w:val="single"/>
        </w:rPr>
        <w:t>Brady</w:t>
      </w:r>
      <w:r>
        <w:rPr>
          <w:sz w:val="28"/>
        </w:rPr>
        <w:t> and </w:t>
      </w:r>
      <w:r>
        <w:rPr>
          <w:sz w:val="28"/>
          <w:u w:val="single"/>
        </w:rPr>
        <w:t>Giglio</w:t>
      </w:r>
      <w:r>
        <w:rPr>
          <w:sz w:val="28"/>
        </w:rPr>
        <w:t>;</w:t>
      </w:r>
      <w:r>
        <w:rPr>
          <w:spacing w:val="-4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11"/>
        </w:numPr>
        <w:tabs>
          <w:tab w:pos="1779" w:val="left" w:leader="none"/>
          <w:tab w:pos="1780" w:val="left" w:leader="none"/>
          <w:tab w:pos="2139" w:val="left" w:leader="none"/>
        </w:tabs>
        <w:spacing w:line="240" w:lineRule="auto" w:before="138" w:after="0"/>
        <w:ind w:left="1780" w:right="0" w:hanging="1534"/>
        <w:jc w:val="left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ab/>
        <w:t>gave false and misleading testimony directly to this</w:t>
      </w:r>
      <w:r>
        <w:rPr>
          <w:spacing w:val="-8"/>
          <w:sz w:val="28"/>
        </w:rPr>
        <w:t> </w:t>
      </w:r>
      <w:r>
        <w:rPr>
          <w:sz w:val="28"/>
        </w:rPr>
        <w:t>Court.</w:t>
      </w:r>
    </w:p>
    <w:p>
      <w:pPr>
        <w:pStyle w:val="ListParagraph"/>
        <w:numPr>
          <w:ilvl w:val="0"/>
          <w:numId w:val="11"/>
        </w:numPr>
        <w:tabs>
          <w:tab w:pos="1419" w:val="left" w:leader="none"/>
          <w:tab w:pos="1420" w:val="left" w:leader="none"/>
        </w:tabs>
        <w:spacing w:line="240" w:lineRule="auto" w:before="157" w:after="0"/>
        <w:ind w:left="1420" w:right="0" w:hanging="1174"/>
        <w:jc w:val="left"/>
        <w:rPr>
          <w:sz w:val="28"/>
        </w:rPr>
      </w:pPr>
      <w:r>
        <w:rPr>
          <w:sz w:val="28"/>
        </w:rPr>
        <w:t>The evidence presented at trial has revealed why the government went to</w:t>
      </w:r>
      <w:r>
        <w:rPr>
          <w:spacing w:val="-14"/>
          <w:sz w:val="28"/>
        </w:rPr>
        <w:t> </w:t>
      </w:r>
      <w:r>
        <w:rPr>
          <w:sz w:val="28"/>
        </w:rPr>
        <w:t>such</w:t>
      </w:r>
    </w:p>
    <w:p>
      <w:pPr>
        <w:pStyle w:val="ListParagraph"/>
        <w:numPr>
          <w:ilvl w:val="0"/>
          <w:numId w:val="11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lengths and crossed so many lines in its pursuit of a conviction in this case:</w:t>
      </w:r>
      <w:r>
        <w:rPr>
          <w:spacing w:val="-22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1"/>
        </w:numPr>
        <w:tabs>
          <w:tab w:pos="1068" w:val="left" w:leader="none"/>
          <w:tab w:pos="1069" w:val="left" w:leader="none"/>
        </w:tabs>
        <w:spacing w:line="240" w:lineRule="auto" w:before="152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0" w:bottom="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208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3414" to="4680,1341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36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7 of 31 Page ID #:15512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government could not meet its burden to demonstrate crimes were</w:t>
      </w:r>
      <w:r>
        <w:rPr>
          <w:spacing w:val="-14"/>
          <w:sz w:val="28"/>
        </w:rPr>
        <w:t> </w:t>
      </w:r>
      <w:r>
        <w:rPr>
          <w:sz w:val="28"/>
        </w:rPr>
        <w:t>committed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without cutting corners and distorting the facts. Compelling evidence</w:t>
      </w:r>
      <w:r>
        <w:rPr>
          <w:spacing w:val="-18"/>
          <w:sz w:val="28"/>
        </w:rPr>
        <w:t> </w:t>
      </w:r>
      <w:r>
        <w:rPr>
          <w:sz w:val="28"/>
        </w:rPr>
        <w:t>demonstrates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that the accounting opinion the government places at the center of its indictment</w:t>
      </w:r>
      <w:r>
        <w:rPr>
          <w:spacing w:val="-18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widely misunderstood and misapplied. Both government witnesses and</w:t>
      </w:r>
      <w:r>
        <w:rPr>
          <w:spacing w:val="-8"/>
          <w:sz w:val="28"/>
        </w:rPr>
        <w:t> </w:t>
      </w:r>
      <w:r>
        <w:rPr>
          <w:sz w:val="28"/>
        </w:rPr>
        <w:t>defense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witnesses have acknowledged under oath that nobody involved in Broadcom’s</w:t>
      </w:r>
      <w:r>
        <w:rPr>
          <w:spacing w:val="-19"/>
          <w:sz w:val="28"/>
        </w:rPr>
        <w:t> </w:t>
      </w:r>
      <w:r>
        <w:rPr>
          <w:sz w:val="28"/>
        </w:rPr>
        <w:t>stock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option process intended to deceive shareholders or believed they were committing</w:t>
      </w:r>
      <w:r>
        <w:rPr>
          <w:spacing w:val="-20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crime. The government – unable to overcome these and other stubborn facts</w:t>
      </w:r>
      <w:r>
        <w:rPr>
          <w:spacing w:val="-8"/>
          <w:sz w:val="28"/>
        </w:rPr>
        <w:t> </w:t>
      </w:r>
      <w:r>
        <w:rPr>
          <w:sz w:val="28"/>
        </w:rPr>
        <w:t>–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resorted to misconduct in an attempt to alter the facts and stack the deck in its</w:t>
      </w:r>
      <w:r>
        <w:rPr>
          <w:spacing w:val="-24"/>
          <w:sz w:val="28"/>
        </w:rPr>
        <w:t> </w:t>
      </w:r>
      <w:r>
        <w:rPr>
          <w:sz w:val="28"/>
        </w:rPr>
        <w:t>favor.</w:t>
      </w:r>
    </w:p>
    <w:p>
      <w:pPr>
        <w:pStyle w:val="ListParagraph"/>
        <w:numPr>
          <w:ilvl w:val="1"/>
          <w:numId w:val="11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It is fundamentally unfair to subject Mr. Ruehle to another day of this</w:t>
      </w:r>
      <w:r>
        <w:rPr>
          <w:spacing w:val="-11"/>
          <w:sz w:val="28"/>
        </w:rPr>
        <w:t> </w:t>
      </w:r>
      <w:r>
        <w:rPr>
          <w:sz w:val="28"/>
        </w:rPr>
        <w:t>unfair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and misguided prosecution. The time has come to dismiss the</w:t>
      </w:r>
      <w:r>
        <w:rPr>
          <w:spacing w:val="-8"/>
          <w:sz w:val="28"/>
        </w:rPr>
        <w:t> </w:t>
      </w:r>
      <w:r>
        <w:rPr>
          <w:sz w:val="28"/>
        </w:rPr>
        <w:t>indictment.</w:t>
      </w:r>
    </w:p>
    <w:p>
      <w:pPr>
        <w:pStyle w:val="Heading1"/>
        <w:numPr>
          <w:ilvl w:val="1"/>
          <w:numId w:val="11"/>
        </w:numPr>
        <w:tabs>
          <w:tab w:pos="700" w:val="left" w:leader="none"/>
          <w:tab w:pos="1419" w:val="left" w:leader="none"/>
        </w:tabs>
        <w:spacing w:line="240" w:lineRule="auto" w:before="146" w:after="0"/>
        <w:ind w:left="700" w:right="0" w:hanging="454"/>
        <w:jc w:val="left"/>
      </w:pPr>
      <w:r>
        <w:rPr/>
        <w:t>II.</w:t>
        <w:tab/>
      </w:r>
      <w:r>
        <w:rPr>
          <w:u w:val="thick"/>
        </w:rPr>
        <w:t>ARGUMENT</w:t>
      </w:r>
    </w:p>
    <w:p>
      <w:pPr>
        <w:pStyle w:val="ListParagraph"/>
        <w:numPr>
          <w:ilvl w:val="1"/>
          <w:numId w:val="11"/>
        </w:numPr>
        <w:tabs>
          <w:tab w:pos="1419" w:val="left" w:leader="none"/>
          <w:tab w:pos="1420" w:val="left" w:leader="none"/>
        </w:tabs>
        <w:spacing w:line="240" w:lineRule="auto" w:before="140" w:after="0"/>
        <w:ind w:left="1420" w:right="0" w:hanging="1174"/>
        <w:jc w:val="left"/>
        <w:rPr>
          <w:sz w:val="28"/>
        </w:rPr>
      </w:pPr>
      <w:r>
        <w:rPr>
          <w:sz w:val="28"/>
        </w:rPr>
        <w:t>As the Ninth Circuit recently observed in another stock-options-related</w:t>
      </w:r>
      <w:r>
        <w:rPr>
          <w:spacing w:val="-10"/>
          <w:sz w:val="28"/>
        </w:rPr>
        <w:t> </w:t>
      </w:r>
      <w:r>
        <w:rPr>
          <w:sz w:val="28"/>
        </w:rPr>
        <w:t>case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where prosecutorial misconduct irreparably tainted the result, “In representing</w:t>
      </w:r>
      <w:r>
        <w:rPr>
          <w:spacing w:val="-1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United States, a federal prosecutor has a special duty not to impede the</w:t>
      </w:r>
      <w:r>
        <w:rPr>
          <w:spacing w:val="-19"/>
          <w:sz w:val="28"/>
        </w:rPr>
        <w:t> </w:t>
      </w:r>
      <w:r>
        <w:rPr>
          <w:sz w:val="28"/>
        </w:rPr>
        <w:t>truth.”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United States v. Reyes</w:t>
      </w:r>
      <w:r>
        <w:rPr>
          <w:sz w:val="28"/>
        </w:rPr>
        <w:t>, 577 F.3d 1069 (9th Cir. 2009). The prosecution in this</w:t>
      </w:r>
      <w:r>
        <w:rPr>
          <w:spacing w:val="-22"/>
          <w:sz w:val="28"/>
        </w:rPr>
        <w:t> </w:t>
      </w:r>
      <w:r>
        <w:rPr>
          <w:sz w:val="28"/>
        </w:rPr>
        <w:t>case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has failed to heed this maxim, and committed so many serious misdeeds that</w:t>
      </w:r>
      <w:r>
        <w:rPr>
          <w:spacing w:val="-18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integrity of these proceedings has been called into serious</w:t>
      </w:r>
      <w:r>
        <w:rPr>
          <w:spacing w:val="-9"/>
          <w:sz w:val="28"/>
        </w:rPr>
        <w:t> </w:t>
      </w:r>
      <w:r>
        <w:rPr>
          <w:sz w:val="28"/>
        </w:rPr>
        <w:t>question.</w:t>
      </w:r>
    </w:p>
    <w:p>
      <w:pPr>
        <w:pStyle w:val="ListParagraph"/>
        <w:numPr>
          <w:ilvl w:val="1"/>
          <w:numId w:val="11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19" w:right="0" w:hanging="1173"/>
        <w:jc w:val="left"/>
        <w:rPr>
          <w:sz w:val="28"/>
        </w:rPr>
      </w:pPr>
      <w:r>
        <w:rPr>
          <w:sz w:val="28"/>
        </w:rPr>
        <w:t>Much of the government’s misconduct has been well documented in two</w:t>
      </w:r>
      <w:r>
        <w:rPr>
          <w:spacing w:val="-13"/>
          <w:sz w:val="28"/>
        </w:rPr>
        <w:t> </w:t>
      </w:r>
      <w:r>
        <w:rPr>
          <w:sz w:val="28"/>
        </w:rPr>
        <w:t>prior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motions, which are incorporated herein by reference and attached hereto. (Ex.</w:t>
      </w:r>
      <w:r>
        <w:rPr>
          <w:spacing w:val="-13"/>
          <w:sz w:val="28"/>
        </w:rPr>
        <w:t> </w:t>
      </w:r>
      <w:r>
        <w:rPr>
          <w:sz w:val="28"/>
        </w:rPr>
        <w:t>15,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Doc. 135, Motion to Dismiss for Prosecutorial Misconduct (“MTD</w:t>
      </w:r>
      <w:r>
        <w:rPr>
          <w:spacing w:val="-13"/>
          <w:sz w:val="28"/>
        </w:rPr>
        <w:t> </w:t>
      </w:r>
      <w:r>
        <w:rPr>
          <w:sz w:val="28"/>
        </w:rPr>
        <w:t>Pros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Misconduct”), filed 10/20/08; Ex. 16, Doc. 198, Reply in Support of MTD</w:t>
      </w:r>
      <w:r>
        <w:rPr>
          <w:spacing w:val="-18"/>
          <w:sz w:val="28"/>
        </w:rPr>
        <w:t> </w:t>
      </w:r>
      <w:r>
        <w:rPr>
          <w:sz w:val="28"/>
        </w:rPr>
        <w:t>Pros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Misconduct, filed 11/24/08; Ex. 20, Doc. 754, Reconsideration of MTD</w:t>
      </w:r>
      <w:r>
        <w:rPr>
          <w:spacing w:val="-9"/>
          <w:sz w:val="28"/>
        </w:rPr>
        <w:t> </w:t>
      </w:r>
      <w:r>
        <w:rPr>
          <w:sz w:val="28"/>
        </w:rPr>
        <w:t>Pros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Misconduct, filed 12/4/09.)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 This motion attempts to update and synthesize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the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9" w:after="0"/>
        <w:ind w:left="700" w:right="0" w:hanging="454"/>
        <w:jc w:val="left"/>
        <w:rPr>
          <w:sz w:val="28"/>
        </w:rPr>
      </w:pPr>
      <w:r>
        <w:rPr>
          <w:sz w:val="28"/>
        </w:rPr>
        <w:t>litany of instances of improper conduct by the prosecution, which fall generally</w:t>
      </w:r>
      <w:r>
        <w:rPr>
          <w:spacing w:val="-22"/>
          <w:sz w:val="28"/>
        </w:rPr>
        <w:t> </w:t>
      </w:r>
      <w:r>
        <w:rPr>
          <w:sz w:val="28"/>
        </w:rPr>
        <w:t>into</w:t>
      </w: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five categories: (1) intimidating and influencing witnesses; (2) eliciting and failing</w:t>
      </w:r>
      <w:r>
        <w:rPr>
          <w:spacing w:val="-23"/>
          <w:sz w:val="28"/>
        </w:rPr>
        <w:t> </w:t>
      </w:r>
      <w:r>
        <w:rPr>
          <w:sz w:val="28"/>
        </w:rPr>
        <w:t>to</w:t>
      </w:r>
    </w:p>
    <w:p>
      <w:pPr>
        <w:pStyle w:val="Heading1"/>
        <w:spacing w:line="290" w:lineRule="exact" w:before="148"/>
      </w:pPr>
      <w:r>
        <w:rPr/>
        <w:t>26</w:t>
      </w:r>
    </w:p>
    <w:p>
      <w:pPr>
        <w:pStyle w:val="BodyText"/>
        <w:spacing w:line="256" w:lineRule="exact" w:before="0"/>
        <w:ind w:left="1420" w:firstLine="0"/>
      </w:pPr>
      <w:r>
        <w:rPr>
          <w:position w:val="13"/>
          <w:sz w:val="18"/>
        </w:rPr>
        <w:t>1 </w:t>
      </w:r>
      <w:r>
        <w:rPr/>
        <w:t>All references to “Ex.” are to the Exhibits attached to the Declaration of</w:t>
      </w:r>
    </w:p>
    <w:p>
      <w:pPr>
        <w:pStyle w:val="ListParagraph"/>
        <w:numPr>
          <w:ilvl w:val="0"/>
          <w:numId w:val="12"/>
        </w:numPr>
        <w:tabs>
          <w:tab w:pos="700" w:val="left" w:leader="none"/>
        </w:tabs>
        <w:spacing w:line="311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Matthew Donald Umhofer (“Umhofer Decl.”), filed concurrently</w:t>
      </w:r>
      <w:r>
        <w:rPr>
          <w:spacing w:val="-8"/>
          <w:sz w:val="28"/>
        </w:rPr>
        <w:t> </w:t>
      </w:r>
      <w:r>
        <w:rPr>
          <w:sz w:val="28"/>
        </w:rPr>
        <w:t>herewith.</w:t>
      </w:r>
    </w:p>
    <w:p>
      <w:pPr>
        <w:pStyle w:val="ListParagraph"/>
        <w:numPr>
          <w:ilvl w:val="0"/>
          <w:numId w:val="12"/>
        </w:numPr>
        <w:tabs>
          <w:tab w:pos="1068" w:val="left" w:leader="none"/>
          <w:tab w:pos="1069" w:val="left" w:leader="none"/>
        </w:tabs>
        <w:spacing w:line="240" w:lineRule="auto" w:before="98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160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3174" to="4680,1317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84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8 of 31 Page ID #:15513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correct false and misleading testimony; (3) </w:t>
      </w:r>
      <w:r>
        <w:rPr>
          <w:sz w:val="28"/>
          <w:u w:val="single"/>
        </w:rPr>
        <w:t>Brady</w:t>
      </w:r>
      <w:r>
        <w:rPr>
          <w:sz w:val="28"/>
        </w:rPr>
        <w:t> and </w:t>
      </w:r>
      <w:r>
        <w:rPr>
          <w:sz w:val="28"/>
          <w:u w:val="single"/>
        </w:rPr>
        <w:t>Giglio</w:t>
      </w:r>
      <w:r>
        <w:rPr>
          <w:sz w:val="28"/>
        </w:rPr>
        <w:t> violations; (4)</w:t>
      </w:r>
      <w:r>
        <w:rPr>
          <w:spacing w:val="-12"/>
          <w:sz w:val="28"/>
        </w:rPr>
        <w:t> </w:t>
      </w:r>
      <w:r>
        <w:rPr>
          <w:sz w:val="28"/>
        </w:rPr>
        <w:t>false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testimony by the lead prosecutor; and (5) improper comments about defense</w:t>
      </w:r>
      <w:r>
        <w:rPr>
          <w:spacing w:val="-17"/>
          <w:sz w:val="28"/>
        </w:rPr>
        <w:t> </w:t>
      </w:r>
      <w:r>
        <w:rPr>
          <w:sz w:val="28"/>
        </w:rPr>
        <w:t>counsel.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Each will be summarized in</w:t>
      </w:r>
      <w:r>
        <w:rPr>
          <w:spacing w:val="-3"/>
          <w:sz w:val="28"/>
        </w:rPr>
        <w:t> </w:t>
      </w:r>
      <w:r>
        <w:rPr>
          <w:sz w:val="28"/>
        </w:rPr>
        <w:t>turn.</w:t>
      </w:r>
    </w:p>
    <w:p>
      <w:pPr>
        <w:pStyle w:val="Heading1"/>
        <w:numPr>
          <w:ilvl w:val="1"/>
          <w:numId w:val="12"/>
        </w:numPr>
        <w:tabs>
          <w:tab w:pos="1419" w:val="left" w:leader="none"/>
          <w:tab w:pos="1420" w:val="left" w:leader="none"/>
          <w:tab w:pos="2139" w:val="left" w:leader="none"/>
        </w:tabs>
        <w:spacing w:line="240" w:lineRule="auto" w:before="146" w:after="0"/>
        <w:ind w:left="1420" w:right="0" w:hanging="1034"/>
        <w:jc w:val="left"/>
      </w:pPr>
      <w:r>
        <w:rPr/>
        <w:t>A.</w:t>
        <w:tab/>
      </w:r>
      <w:r>
        <w:rPr>
          <w:u w:val="thick"/>
        </w:rPr>
        <w:t>Intimidating and Influencing</w:t>
      </w:r>
      <w:r>
        <w:rPr>
          <w:spacing w:val="-4"/>
          <w:u w:val="thick"/>
        </w:rPr>
        <w:t> </w:t>
      </w:r>
      <w:r>
        <w:rPr>
          <w:u w:val="thick"/>
        </w:rPr>
        <w:t>Witnesses</w:t>
      </w:r>
    </w:p>
    <w:p>
      <w:pPr>
        <w:pStyle w:val="ListParagraph"/>
        <w:numPr>
          <w:ilvl w:val="1"/>
          <w:numId w:val="12"/>
        </w:numPr>
        <w:tabs>
          <w:tab w:pos="1419" w:val="left" w:leader="none"/>
          <w:tab w:pos="1420" w:val="left" w:leader="none"/>
        </w:tabs>
        <w:spacing w:line="240" w:lineRule="auto" w:before="140" w:after="0"/>
        <w:ind w:left="1420" w:right="0" w:hanging="1034"/>
        <w:jc w:val="left"/>
        <w:rPr>
          <w:sz w:val="28"/>
        </w:rPr>
      </w:pPr>
      <w:r>
        <w:rPr>
          <w:sz w:val="28"/>
        </w:rPr>
        <w:t>It is now clear that the government brought inordinate pressure on witnesses</w:t>
      </w:r>
      <w:r>
        <w:rPr>
          <w:spacing w:val="-14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an attempt to persuade government witnesses to shift their testimony in</w:t>
      </w:r>
      <w:r>
        <w:rPr>
          <w:spacing w:val="-16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government’s direction and dissuade defense witnesses from providing</w:t>
      </w:r>
      <w:r>
        <w:rPr>
          <w:spacing w:val="-18"/>
          <w:sz w:val="28"/>
        </w:rPr>
        <w:t> </w:t>
      </w:r>
      <w:r>
        <w:rPr>
          <w:sz w:val="28"/>
        </w:rPr>
        <w:t>testimony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helpful to Mr. Ruehle. That conduct substantially infringed on Mr.</w:t>
      </w:r>
      <w:r>
        <w:rPr>
          <w:spacing w:val="-9"/>
          <w:sz w:val="28"/>
        </w:rPr>
        <w:t> </w:t>
      </w:r>
      <w:r>
        <w:rPr>
          <w:sz w:val="28"/>
        </w:rPr>
        <w:t>Ruehle’s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constitutional rights to present a defense, confront witnesses, and call witnesses</w:t>
      </w:r>
      <w:r>
        <w:rPr>
          <w:spacing w:val="-14"/>
          <w:sz w:val="28"/>
        </w:rPr>
        <w:t> </w:t>
      </w:r>
      <w:r>
        <w:rPr>
          <w:sz w:val="28"/>
        </w:rPr>
        <w:t>on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behalf.</w:t>
      </w:r>
    </w:p>
    <w:p>
      <w:pPr>
        <w:pStyle w:val="Heading1"/>
        <w:numPr>
          <w:ilvl w:val="1"/>
          <w:numId w:val="12"/>
        </w:numPr>
        <w:tabs>
          <w:tab w:pos="2139" w:val="left" w:leader="none"/>
          <w:tab w:pos="2140" w:val="left" w:leader="none"/>
          <w:tab w:pos="2859" w:val="left" w:leader="none"/>
        </w:tabs>
        <w:spacing w:line="240" w:lineRule="auto" w:before="147" w:after="0"/>
        <w:ind w:left="2140" w:right="0" w:hanging="1894"/>
        <w:jc w:val="left"/>
      </w:pPr>
      <w:r>
        <w:rPr/>
        <w:t>1.</w:t>
        <w:tab/>
        <w:t>Defense Witness David</w:t>
      </w:r>
      <w:r>
        <w:rPr>
          <w:spacing w:val="-1"/>
        </w:rPr>
        <w:t> </w:t>
      </w:r>
      <w:r>
        <w:rPr/>
        <w:t>Dull</w:t>
      </w:r>
    </w:p>
    <w:p>
      <w:pPr>
        <w:pStyle w:val="ListParagraph"/>
        <w:numPr>
          <w:ilvl w:val="1"/>
          <w:numId w:val="12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20" w:right="0" w:hanging="1174"/>
        <w:jc w:val="left"/>
        <w:rPr>
          <w:sz w:val="28"/>
        </w:rPr>
      </w:pPr>
      <w:r>
        <w:rPr>
          <w:sz w:val="28"/>
        </w:rPr>
        <w:t>The Court is well versed in Mr. Stolper’s conduct toward Mr. Dull.</w:t>
      </w:r>
      <w:r>
        <w:rPr>
          <w:spacing w:val="58"/>
          <w:sz w:val="28"/>
        </w:rPr>
        <w:t> </w:t>
      </w:r>
      <w:r>
        <w:rPr>
          <w:sz w:val="28"/>
        </w:rPr>
        <w:t>Following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grant of immunity to Mr. Dull, Mr. Stolper contacted Mr. Dull’s</w:t>
      </w:r>
      <w:r>
        <w:rPr>
          <w:spacing w:val="-9"/>
          <w:sz w:val="28"/>
        </w:rPr>
        <w:t> </w:t>
      </w:r>
      <w:r>
        <w:rPr>
          <w:sz w:val="28"/>
        </w:rPr>
        <w:t>attorneys,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suggested that they try to dissuade Mr. Ruehle’s attorneys from calling Mr. Dull as</w:t>
      </w:r>
      <w:r>
        <w:rPr>
          <w:spacing w:val="-19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witness (Ex. 28, 12/4/09 RT 4517-18), suggested perjury charges could be</w:t>
      </w:r>
      <w:r>
        <w:rPr>
          <w:spacing w:val="-23"/>
          <w:sz w:val="28"/>
        </w:rPr>
        <w:t> </w:t>
      </w:r>
      <w:r>
        <w:rPr>
          <w:sz w:val="28"/>
        </w:rPr>
        <w:t>brought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against Mr. Dull if he testified consistently with his SEC testimony (Ex. 28,</w:t>
      </w:r>
      <w:r>
        <w:rPr>
          <w:spacing w:val="-27"/>
          <w:sz w:val="28"/>
        </w:rPr>
        <w:t> </w:t>
      </w:r>
      <w:r>
        <w:rPr>
          <w:sz w:val="28"/>
        </w:rPr>
        <w:t>12/4/09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RT 4519), and related what he “expected” Mr. Dull would be able to say about</w:t>
      </w:r>
      <w:r>
        <w:rPr>
          <w:spacing w:val="-16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Ruehle (Ex. 28, 12/4/09 RT 4522-23). Mr. Dull’s attorneys understood this to be</w:t>
      </w:r>
      <w:r>
        <w:rPr>
          <w:spacing w:val="-19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1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threat (Ex. 28, 12/4/09 RT 4521, 4536), and it triggered in Mr. Dull “surprise,</w:t>
      </w:r>
      <w:r>
        <w:rPr>
          <w:spacing w:val="-16"/>
          <w:sz w:val="28"/>
        </w:rPr>
        <w:t> </w:t>
      </w:r>
      <w:r>
        <w:rPr>
          <w:sz w:val="28"/>
        </w:rPr>
        <w:t>shock,</w:t>
      </w:r>
    </w:p>
    <w:p>
      <w:pPr>
        <w:pStyle w:val="BodyText"/>
        <w:ind w:left="246" w:firstLine="0"/>
      </w:pPr>
      <w:r>
        <w:rPr>
          <w:b/>
          <w:position w:val="1"/>
        </w:rPr>
        <w:t>20 </w:t>
      </w:r>
      <w:r>
        <w:rPr/>
        <w:t>[and] fear” (Ex. 28, 12/4/09 RT 4445).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13"/>
        </w:numPr>
        <w:tabs>
          <w:tab w:pos="1419" w:val="left" w:leader="none"/>
          <w:tab w:pos="1421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But this was not the only instance of government misconduct directed at</w:t>
      </w:r>
      <w:r>
        <w:rPr>
          <w:spacing w:val="-14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0"/>
          <w:numId w:val="13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Dull. It now appears that Mr. Dull, too, was the victim of government media</w:t>
      </w:r>
      <w:r>
        <w:rPr>
          <w:spacing w:val="-22"/>
          <w:sz w:val="28"/>
        </w:rPr>
        <w:t> </w:t>
      </w:r>
      <w:r>
        <w:rPr>
          <w:sz w:val="28"/>
        </w:rPr>
        <w:t>leaks</w:t>
      </w:r>
    </w:p>
    <w:p>
      <w:pPr>
        <w:pStyle w:val="ListParagraph"/>
        <w:numPr>
          <w:ilvl w:val="0"/>
          <w:numId w:val="13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aimed at increasing the pressure on Mr. Dull in the midst of delicate</w:t>
      </w:r>
      <w:r>
        <w:rPr>
          <w:spacing w:val="-16"/>
          <w:sz w:val="28"/>
        </w:rPr>
        <w:t> </w:t>
      </w:r>
      <w:r>
        <w:rPr>
          <w:sz w:val="28"/>
        </w:rPr>
        <w:t>negotiations</w:t>
      </w:r>
    </w:p>
    <w:p>
      <w:pPr>
        <w:pStyle w:val="ListParagraph"/>
        <w:numPr>
          <w:ilvl w:val="0"/>
          <w:numId w:val="13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concerning Mr. Dull’s status. As detailed in the filing on behalf of Mr.</w:t>
      </w:r>
      <w:r>
        <w:rPr>
          <w:spacing w:val="-15"/>
          <w:sz w:val="28"/>
        </w:rPr>
        <w:t> </w:t>
      </w:r>
      <w:r>
        <w:rPr>
          <w:sz w:val="28"/>
        </w:rPr>
        <w:t>Dull</w:t>
      </w:r>
    </w:p>
    <w:p>
      <w:pPr>
        <w:pStyle w:val="Heading1"/>
        <w:spacing w:before="149"/>
      </w:pPr>
      <w:r>
        <w:rPr/>
        <w:t>25</w:t>
      </w:r>
    </w:p>
    <w:p>
      <w:pPr>
        <w:pStyle w:val="ListParagraph"/>
        <w:numPr>
          <w:ilvl w:val="0"/>
          <w:numId w:val="14"/>
        </w:numPr>
        <w:tabs>
          <w:tab w:pos="1419" w:val="left" w:leader="none"/>
          <w:tab w:pos="1420" w:val="left" w:leader="none"/>
        </w:tabs>
        <w:spacing w:line="180" w:lineRule="auto" w:before="219" w:after="0"/>
        <w:ind w:left="699" w:right="905" w:hanging="453"/>
        <w:jc w:val="left"/>
        <w:rPr>
          <w:sz w:val="28"/>
        </w:rPr>
      </w:pPr>
      <w:r>
        <w:rPr/>
        <w:tab/>
      </w:r>
      <w:r>
        <w:rPr>
          <w:position w:val="13"/>
          <w:sz w:val="18"/>
        </w:rPr>
        <w:t>2 </w:t>
      </w:r>
      <w:r>
        <w:rPr>
          <w:sz w:val="28"/>
        </w:rPr>
        <w:t>It is a federal crime to threaten or engage in misleading conduct toward another person, with intent to influence, delay, or prevent the testimony of</w:t>
      </w:r>
      <w:r>
        <w:rPr>
          <w:spacing w:val="-24"/>
          <w:sz w:val="28"/>
        </w:rPr>
        <w:t> </w:t>
      </w:r>
      <w:r>
        <w:rPr>
          <w:sz w:val="28"/>
        </w:rPr>
        <w:t>any</w:t>
      </w: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58" w:lineRule="exact" w:before="0" w:after="0"/>
        <w:ind w:left="699" w:right="0" w:hanging="453"/>
        <w:jc w:val="left"/>
        <w:rPr>
          <w:sz w:val="28"/>
        </w:rPr>
      </w:pPr>
      <w:r>
        <w:rPr>
          <w:sz w:val="28"/>
        </w:rPr>
        <w:t>person in an official proceeding. 18 U.S.C. </w:t>
      </w:r>
      <w:r>
        <w:rPr>
          <w:rFonts w:ascii="Bookman Old Style" w:hAnsi="Bookman Old Style"/>
          <w:b w:val="0"/>
          <w:sz w:val="28"/>
        </w:rPr>
        <w:t>§</w:t>
      </w:r>
      <w:r>
        <w:rPr>
          <w:rFonts w:ascii="Bookman Old Style" w:hAnsi="Bookman Old Style"/>
          <w:b w:val="0"/>
          <w:spacing w:val="-3"/>
          <w:sz w:val="28"/>
        </w:rPr>
        <w:t> </w:t>
      </w:r>
      <w:r>
        <w:rPr>
          <w:sz w:val="28"/>
        </w:rPr>
        <w:t>1512.</w:t>
      </w:r>
    </w:p>
    <w:p>
      <w:pPr>
        <w:pStyle w:val="ListParagraph"/>
        <w:numPr>
          <w:ilvl w:val="0"/>
          <w:numId w:val="14"/>
        </w:numPr>
        <w:tabs>
          <w:tab w:pos="1068" w:val="left" w:leader="none"/>
          <w:tab w:pos="1069" w:val="left" w:leader="none"/>
        </w:tabs>
        <w:spacing w:line="240" w:lineRule="auto" w:before="94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150.15pt;height:791.25pt;mso-position-horizontal-relative:page;mso-position-vertical-relative:page;z-index:-36112" coordorigin="1677,14" coordsize="3003,15825"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0033" to="4680,10033" stroked="true" strokeweight=".7200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32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67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9 of 31 Page ID #:15514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(Supplemental Points and Authorities in Support of Motion for Order</w:t>
      </w:r>
      <w:r>
        <w:rPr>
          <w:spacing w:val="-22"/>
          <w:sz w:val="28"/>
        </w:rPr>
        <w:t> </w:t>
      </w:r>
      <w:r>
        <w:rPr>
          <w:sz w:val="28"/>
        </w:rPr>
        <w:t>Granting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David Dull Transactional Immunity, Doc. No. 775.), a journalist asked</w:t>
      </w:r>
      <w:r>
        <w:rPr>
          <w:spacing w:val="-17"/>
          <w:sz w:val="28"/>
        </w:rPr>
        <w:t> </w:t>
      </w:r>
      <w:r>
        <w:rPr>
          <w:sz w:val="28"/>
        </w:rPr>
        <w:t>pointed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questions rooted in confidential, non-public e-mails that only the government</w:t>
      </w:r>
      <w:r>
        <w:rPr>
          <w:spacing w:val="-19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select few other parties had access to – questions that tracked topics in which</w:t>
      </w:r>
      <w:r>
        <w:rPr>
          <w:spacing w:val="-25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Stolper had expressed an interest.  (Aronson Decl. Ex. P.)  Moreover, the</w:t>
      </w:r>
      <w:r>
        <w:rPr>
          <w:spacing w:val="-24"/>
          <w:sz w:val="28"/>
        </w:rPr>
        <w:t> </w:t>
      </w:r>
      <w:r>
        <w:rPr>
          <w:sz w:val="28"/>
        </w:rPr>
        <w:t>journalist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specifically referenced “federal prosecutors’ scrutiny of Dull’s role in the</w:t>
      </w:r>
      <w:r>
        <w:rPr>
          <w:spacing w:val="-20"/>
          <w:sz w:val="28"/>
        </w:rPr>
        <w:t> </w:t>
      </w:r>
      <w:r>
        <w:rPr>
          <w:sz w:val="28"/>
        </w:rPr>
        <w:t>company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stock option grant process, [and] his knowledge that documents were</w:t>
      </w:r>
      <w:r>
        <w:rPr>
          <w:spacing w:val="-14"/>
          <w:sz w:val="28"/>
        </w:rPr>
        <w:t> </w:t>
      </w:r>
      <w:r>
        <w:rPr>
          <w:sz w:val="28"/>
        </w:rPr>
        <w:t>being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retroactively dated,” and when confronted about whether the government had</w:t>
      </w:r>
      <w:r>
        <w:rPr>
          <w:spacing w:val="-17"/>
          <w:sz w:val="28"/>
        </w:rPr>
        <w:t> </w:t>
      </w:r>
      <w:r>
        <w:rPr>
          <w:sz w:val="28"/>
        </w:rPr>
        <w:t>leaked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information and documents, the journalist stated, “[T]hat might be.” (Aronson</w:t>
      </w:r>
      <w:r>
        <w:rPr>
          <w:spacing w:val="-19"/>
          <w:sz w:val="28"/>
        </w:rPr>
        <w:t> </w:t>
      </w:r>
      <w:r>
        <w:rPr>
          <w:sz w:val="28"/>
        </w:rPr>
        <w:t>Decl.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Ex. P.) Sadly, this conduct is wholly consistent with the government’s other</w:t>
      </w:r>
      <w:r>
        <w:rPr>
          <w:spacing w:val="-21"/>
          <w:sz w:val="28"/>
        </w:rPr>
        <w:t> </w:t>
      </w:r>
      <w:r>
        <w:rPr>
          <w:sz w:val="28"/>
        </w:rPr>
        <w:t>conduct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in this case regarding press leaks to exert pressure and/or intimidate and</w:t>
      </w:r>
      <w:r>
        <w:rPr>
          <w:spacing w:val="-20"/>
          <w:sz w:val="28"/>
        </w:rPr>
        <w:t> </w:t>
      </w:r>
      <w:r>
        <w:rPr>
          <w:sz w:val="28"/>
        </w:rPr>
        <w:t>embarrass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witnesses.</w:t>
      </w:r>
    </w:p>
    <w:p>
      <w:pPr>
        <w:pStyle w:val="Heading1"/>
        <w:numPr>
          <w:ilvl w:val="1"/>
          <w:numId w:val="14"/>
        </w:numPr>
        <w:tabs>
          <w:tab w:pos="2139" w:val="left" w:leader="none"/>
          <w:tab w:pos="2140" w:val="left" w:leader="none"/>
          <w:tab w:pos="2859" w:val="left" w:leader="none"/>
        </w:tabs>
        <w:spacing w:line="240" w:lineRule="auto" w:before="147" w:after="0"/>
        <w:ind w:left="2140" w:right="0" w:hanging="1894"/>
        <w:jc w:val="left"/>
      </w:pPr>
      <w:r>
        <w:rPr/>
        <w:t>2.</w:t>
        <w:tab/>
        <w:t>Defense Witness Dr. Henry Samueli</w:t>
      </w:r>
    </w:p>
    <w:p>
      <w:pPr>
        <w:pStyle w:val="ListParagraph"/>
        <w:numPr>
          <w:ilvl w:val="1"/>
          <w:numId w:val="14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19" w:right="0" w:hanging="1173"/>
        <w:jc w:val="left"/>
        <w:rPr>
          <w:sz w:val="28"/>
        </w:rPr>
      </w:pPr>
      <w:r>
        <w:rPr>
          <w:sz w:val="28"/>
        </w:rPr>
        <w:t>The government’s conduct toward defense witness Dr. Samueli is</w:t>
      </w:r>
      <w:r>
        <w:rPr>
          <w:spacing w:val="-13"/>
          <w:sz w:val="28"/>
        </w:rPr>
        <w:t> </w:t>
      </w:r>
      <w:r>
        <w:rPr>
          <w:sz w:val="28"/>
        </w:rPr>
        <w:t>now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undisputed.  Mr. Stolper has admitted that because Dr. Samueli was exercising</w:t>
      </w:r>
      <w:r>
        <w:rPr>
          <w:spacing w:val="-21"/>
          <w:sz w:val="28"/>
        </w:rPr>
        <w:t> </w:t>
      </w:r>
      <w:r>
        <w:rPr>
          <w:sz w:val="28"/>
        </w:rPr>
        <w:t>his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Fifth Amendment rights and was not, in Mr. Stolper’s view, cooperating with</w:t>
      </w:r>
      <w:r>
        <w:rPr>
          <w:spacing w:val="-26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government, Mr. Stolper leaked details of his investigation to the media.  (Ex.</w:t>
      </w:r>
      <w:r>
        <w:rPr>
          <w:spacing w:val="-26"/>
          <w:sz w:val="28"/>
        </w:rPr>
        <w:t> </w:t>
      </w:r>
      <w:r>
        <w:rPr>
          <w:sz w:val="28"/>
        </w:rPr>
        <w:t>31,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12/9/09 RT 5105-06.)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 Mr. Stolper’s testimony that he was unaware of the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DOJ</w:t>
      </w:r>
    </w:p>
    <w:p>
      <w:pPr>
        <w:pStyle w:val="ListParagraph"/>
        <w:numPr>
          <w:ilvl w:val="1"/>
          <w:numId w:val="14"/>
        </w:numPr>
        <w:tabs>
          <w:tab w:pos="1419" w:val="left" w:leader="none"/>
          <w:tab w:pos="1420" w:val="left" w:leader="none"/>
        </w:tabs>
        <w:spacing w:line="460" w:lineRule="exact" w:before="150" w:after="0"/>
        <w:ind w:left="1420" w:right="0" w:hanging="1174"/>
        <w:jc w:val="left"/>
        <w:rPr>
          <w:sz w:val="28"/>
        </w:rPr>
      </w:pPr>
      <w:r>
        <w:rPr>
          <w:position w:val="13"/>
          <w:sz w:val="18"/>
        </w:rPr>
        <w:t>3 </w:t>
      </w:r>
      <w:r>
        <w:rPr>
          <w:sz w:val="28"/>
        </w:rPr>
        <w:t>While aimed at Dr. Samueli, the leaks hit Mr. Ruehle hardest of all. In</w:t>
      </w:r>
      <w:r>
        <w:rPr>
          <w:spacing w:val="-36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28" w:lineRule="auto" w:before="12" w:after="0"/>
        <w:ind w:left="700" w:right="270" w:hanging="454"/>
        <w:jc w:val="left"/>
        <w:rPr>
          <w:sz w:val="28"/>
        </w:rPr>
      </w:pPr>
      <w:r>
        <w:rPr>
          <w:i/>
          <w:position w:val="2"/>
          <w:sz w:val="28"/>
        </w:rPr>
        <w:t>Wall Street Journal </w:t>
      </w:r>
      <w:r>
        <w:rPr>
          <w:position w:val="2"/>
          <w:sz w:val="28"/>
        </w:rPr>
        <w:t>article, Mr. Ruehle’s portrait appeared alone on the front page</w:t>
      </w:r>
      <w:r>
        <w:rPr>
          <w:spacing w:val="-19"/>
          <w:position w:val="2"/>
          <w:sz w:val="28"/>
        </w:rPr>
        <w:t> </w:t>
      </w:r>
      <w:r>
        <w:rPr>
          <w:position w:val="2"/>
          <w:sz w:val="28"/>
        </w:rPr>
        <w:t>of</w:t>
      </w:r>
      <w:r>
        <w:rPr>
          <w:sz w:val="28"/>
        </w:rPr>
        <w:t> the newspaper, embedded in the first column of text under the headline </w:t>
      </w:r>
      <w:r>
        <w:rPr>
          <w:sz w:val="28"/>
          <w:u w:val="single"/>
        </w:rPr>
        <w:t>Probes</w:t>
      </w:r>
      <w:r>
        <w:rPr>
          <w:spacing w:val="-17"/>
          <w:sz w:val="28"/>
          <w:u w:val="single"/>
        </w:rPr>
        <w:t> </w:t>
      </w:r>
      <w:r>
        <w:rPr>
          <w:sz w:val="28"/>
          <w:u w:val="single"/>
        </w:rPr>
        <w:t>of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0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Backdating Move to Faster Track: Stock-Option E-mails At Broadcom Are</w:t>
      </w:r>
      <w:r>
        <w:rPr>
          <w:spacing w:val="-12"/>
          <w:sz w:val="28"/>
          <w:u w:val="single"/>
        </w:rPr>
        <w:t> </w:t>
      </w:r>
      <w:r>
        <w:rPr>
          <w:sz w:val="28"/>
          <w:u w:val="single"/>
        </w:rPr>
        <w:t>Focus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4"/>
        </w:numPr>
        <w:tabs>
          <w:tab w:pos="700" w:val="left" w:leader="none"/>
        </w:tabs>
        <w:spacing w:line="240" w:lineRule="auto" w:before="0" w:after="0"/>
        <w:ind w:left="700" w:right="0" w:hanging="454"/>
        <w:jc w:val="left"/>
        <w:rPr>
          <w:sz w:val="28"/>
        </w:rPr>
      </w:pPr>
      <w:r>
        <w:rPr>
          <w:position w:val="1"/>
          <w:sz w:val="28"/>
        </w:rPr>
        <w:t>(Ex. 3.) The lead of the article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read:</w:t>
      </w:r>
    </w:p>
    <w:p>
      <w:pPr>
        <w:pStyle w:val="ListParagraph"/>
        <w:numPr>
          <w:ilvl w:val="1"/>
          <w:numId w:val="14"/>
        </w:numPr>
        <w:tabs>
          <w:tab w:pos="2139" w:val="left" w:leader="none"/>
          <w:tab w:pos="2140" w:val="left" w:leader="none"/>
        </w:tabs>
        <w:spacing w:line="240" w:lineRule="auto" w:before="12" w:after="0"/>
        <w:ind w:left="2140" w:right="0" w:hanging="1894"/>
        <w:jc w:val="left"/>
        <w:rPr>
          <w:sz w:val="28"/>
        </w:rPr>
      </w:pPr>
      <w:r>
        <w:rPr>
          <w:sz w:val="28"/>
        </w:rPr>
        <w:t>On Jan. 4, 2002, the chief financial officer of</w:t>
      </w:r>
      <w:r>
        <w:rPr>
          <w:spacing w:val="-5"/>
          <w:sz w:val="28"/>
        </w:rPr>
        <w:t> </w:t>
      </w:r>
      <w:r>
        <w:rPr>
          <w:sz w:val="28"/>
        </w:rPr>
        <w:t>Broadcom</w:t>
      </w:r>
    </w:p>
    <w:p>
      <w:pPr>
        <w:pStyle w:val="ListParagraph"/>
        <w:numPr>
          <w:ilvl w:val="1"/>
          <w:numId w:val="14"/>
        </w:numPr>
        <w:tabs>
          <w:tab w:pos="2139" w:val="left" w:leader="none"/>
          <w:tab w:pos="2140" w:val="left" w:leader="none"/>
        </w:tabs>
        <w:spacing w:line="170" w:lineRule="auto" w:before="39" w:after="0"/>
        <w:ind w:left="2140" w:right="1878" w:hanging="1894"/>
        <w:jc w:val="left"/>
        <w:rPr>
          <w:sz w:val="28"/>
        </w:rPr>
      </w:pPr>
      <w:r>
        <w:rPr>
          <w:sz w:val="28"/>
        </w:rPr>
        <w:t>Corp. tapped out an email about stock options to his</w:t>
      </w:r>
      <w:r>
        <w:rPr>
          <w:spacing w:val="-16"/>
          <w:sz w:val="28"/>
        </w:rPr>
        <w:t> </w:t>
      </w:r>
      <w:r>
        <w:rPr>
          <w:sz w:val="28"/>
        </w:rPr>
        <w:t>chief executive and</w:t>
      </w:r>
      <w:r>
        <w:rPr>
          <w:spacing w:val="-1"/>
          <w:sz w:val="28"/>
        </w:rPr>
        <w:t> </w:t>
      </w:r>
      <w:r>
        <w:rPr>
          <w:sz w:val="28"/>
        </w:rPr>
        <w:t>others.</w:t>
      </w:r>
    </w:p>
    <w:p>
      <w:pPr>
        <w:pStyle w:val="Heading1"/>
        <w:spacing w:line="302" w:lineRule="exact"/>
      </w:pPr>
      <w:r>
        <w:rPr/>
        <w:t>25</w:t>
      </w:r>
    </w:p>
    <w:p>
      <w:pPr>
        <w:pStyle w:val="ListParagraph"/>
        <w:numPr>
          <w:ilvl w:val="0"/>
          <w:numId w:val="15"/>
        </w:numPr>
        <w:tabs>
          <w:tab w:pos="2139" w:val="left" w:leader="none"/>
          <w:tab w:pos="2140" w:val="left" w:leader="none"/>
        </w:tabs>
        <w:spacing w:line="321" w:lineRule="exact" w:before="158" w:after="0"/>
        <w:ind w:left="2140" w:right="0" w:hanging="1894"/>
        <w:jc w:val="left"/>
        <w:rPr>
          <w:sz w:val="28"/>
        </w:rPr>
      </w:pPr>
      <w:r>
        <w:rPr>
          <w:sz w:val="28"/>
        </w:rPr>
        <w:t>“I VERY strongly recommend that these options be</w:t>
      </w:r>
      <w:r>
        <w:rPr>
          <w:spacing w:val="-5"/>
          <w:sz w:val="28"/>
        </w:rPr>
        <w:t> </w:t>
      </w:r>
      <w:r>
        <w:rPr>
          <w:sz w:val="28"/>
        </w:rPr>
        <w:t>priced</w:t>
      </w:r>
    </w:p>
    <w:p>
      <w:pPr>
        <w:pStyle w:val="ListParagraph"/>
        <w:numPr>
          <w:ilvl w:val="0"/>
          <w:numId w:val="15"/>
        </w:numPr>
        <w:tabs>
          <w:tab w:pos="2139" w:val="left" w:leader="none"/>
          <w:tab w:pos="2140" w:val="left" w:leader="none"/>
        </w:tabs>
        <w:spacing w:line="237" w:lineRule="auto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as of December 24,” he</w:t>
      </w:r>
      <w:r>
        <w:rPr>
          <w:spacing w:val="-1"/>
          <w:sz w:val="28"/>
        </w:rPr>
        <w:t> </w:t>
      </w:r>
      <w:r>
        <w:rPr>
          <w:sz w:val="28"/>
        </w:rPr>
        <w:t>wrote.</w:t>
      </w:r>
    </w:p>
    <w:p>
      <w:pPr>
        <w:tabs>
          <w:tab w:pos="9455" w:val="left" w:leader="none"/>
        </w:tabs>
        <w:spacing w:before="88"/>
        <w:ind w:left="468" w:right="0" w:firstLine="0"/>
        <w:jc w:val="center"/>
        <w:rPr>
          <w:i/>
          <w:sz w:val="20"/>
        </w:rPr>
      </w:pPr>
      <w:r>
        <w:rPr/>
        <w:pict>
          <v:shape style="position:absolute;margin-left:67.320641pt;margin-top:8.403644pt;width:14.05pt;height:15.5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ab/>
        <w:t>(cont'd)</w:t>
      </w:r>
    </w:p>
    <w:p>
      <w:pPr>
        <w:spacing w:before="29"/>
        <w:ind w:left="495" w:right="0" w:firstLine="0"/>
        <w:jc w:val="center"/>
        <w:rPr>
          <w:b/>
          <w:sz w:val="19"/>
        </w:rPr>
      </w:pPr>
      <w:r>
        <w:rPr>
          <w:b/>
          <w:sz w:val="19"/>
        </w:rPr>
        <w:t>WILLIAM J. RUEHLE’S RENEWED MOTION TO DISMISS INDICTMENT BASED ON CUMULATIVE</w:t>
      </w:r>
    </w:p>
    <w:p>
      <w:pPr>
        <w:spacing w:after="0"/>
        <w:jc w:val="center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6040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1968" to="4680,11968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04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10 of 31 Page ID #:15515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policy prohibiting communications with the media regarding active Grand</w:t>
      </w:r>
      <w:r>
        <w:rPr>
          <w:spacing w:val="-10"/>
          <w:sz w:val="28"/>
        </w:rPr>
        <w:t> </w:t>
      </w:r>
      <w:r>
        <w:rPr>
          <w:sz w:val="28"/>
        </w:rPr>
        <w:t>Jury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investigations is simply not credible for a prosecutor with his level of</w:t>
      </w:r>
      <w:r>
        <w:rPr>
          <w:spacing w:val="-17"/>
          <w:sz w:val="28"/>
        </w:rPr>
        <w:t> </w:t>
      </w:r>
      <w:r>
        <w:rPr>
          <w:sz w:val="28"/>
        </w:rPr>
        <w:t>experience.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Nor would any prosecutor need to read the specific DOJ policy to know that what</w:t>
      </w:r>
      <w:r>
        <w:rPr>
          <w:spacing w:val="-16"/>
          <w:sz w:val="28"/>
        </w:rPr>
        <w:t> </w:t>
      </w:r>
      <w:r>
        <w:rPr>
          <w:sz w:val="28"/>
        </w:rPr>
        <w:t>he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did was wrong. There was no conceivable legitimate basis for leaking</w:t>
      </w:r>
      <w:r>
        <w:rPr>
          <w:spacing w:val="-17"/>
          <w:sz w:val="28"/>
        </w:rPr>
        <w:t> </w:t>
      </w:r>
      <w:r>
        <w:rPr>
          <w:sz w:val="28"/>
        </w:rPr>
        <w:t>this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information to the media, and Mr. Stolper offered no such basis in his</w:t>
      </w:r>
      <w:r>
        <w:rPr>
          <w:spacing w:val="-17"/>
          <w:sz w:val="28"/>
        </w:rPr>
        <w:t> </w:t>
      </w:r>
      <w:r>
        <w:rPr>
          <w:sz w:val="28"/>
        </w:rPr>
        <w:t>testimony.</w:t>
      </w:r>
    </w:p>
    <w:p>
      <w:pPr>
        <w:pStyle w:val="ListParagraph"/>
        <w:numPr>
          <w:ilvl w:val="1"/>
          <w:numId w:val="15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The leaks had the effect that Mr. Stolper intended – Dr. Samueli</w:t>
      </w:r>
      <w:r>
        <w:rPr>
          <w:spacing w:val="-10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humiliated by two prominent newspaper articles providing insider details</w:t>
      </w:r>
      <w:r>
        <w:rPr>
          <w:spacing w:val="-13"/>
          <w:sz w:val="28"/>
        </w:rPr>
        <w:t> </w:t>
      </w:r>
      <w:r>
        <w:rPr>
          <w:sz w:val="28"/>
        </w:rPr>
        <w:t>directly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relevant to the grand jury’s ongoing investigation. (Ex. 30, 12/8/09 RT 4824.)</w:t>
      </w:r>
      <w:r>
        <w:rPr>
          <w:spacing w:val="50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timing of the leaks was also closely related to events that had just occurred in</w:t>
      </w:r>
      <w:r>
        <w:rPr>
          <w:spacing w:val="-18"/>
          <w:sz w:val="28"/>
        </w:rPr>
        <w:t> </w:t>
      </w:r>
      <w:r>
        <w:rPr>
          <w:sz w:val="28"/>
        </w:rPr>
        <w:t>front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of the grand jury – the articles suggested Dr. Samueli was not cooperating in</w:t>
      </w:r>
      <w:r>
        <w:rPr>
          <w:spacing w:val="-13"/>
          <w:sz w:val="28"/>
        </w:rPr>
        <w:t> </w:t>
      </w:r>
      <w:r>
        <w:rPr>
          <w:sz w:val="28"/>
        </w:rPr>
        <w:t>an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investigation immediately after Dr. Samueli had invoked his Fifth Amendment</w:t>
      </w:r>
      <w:r>
        <w:rPr>
          <w:spacing w:val="-17"/>
          <w:sz w:val="28"/>
        </w:rPr>
        <w:t> </w:t>
      </w:r>
      <w:r>
        <w:rPr>
          <w:sz w:val="28"/>
        </w:rPr>
        <w:t>rights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before a grand jury. (Ex. 30, 12/8/09 RT 4812, 4817-18.)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 As a result of</w:t>
      </w:r>
      <w:r>
        <w:rPr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this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conduct, Dr. Samueli felt “enormous pressure” and felt he was being</w:t>
      </w:r>
      <w:r>
        <w:rPr>
          <w:spacing w:val="-19"/>
          <w:sz w:val="28"/>
        </w:rPr>
        <w:t> </w:t>
      </w:r>
      <w:r>
        <w:rPr>
          <w:sz w:val="28"/>
        </w:rPr>
        <w:t>“strong-armed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by my own government. . . . I literally felt like I was dealing with the mafia.”</w:t>
      </w:r>
      <w:r>
        <w:rPr>
          <w:spacing w:val="49"/>
          <w:sz w:val="28"/>
        </w:rPr>
        <w:t> </w:t>
      </w:r>
      <w:r>
        <w:rPr>
          <w:sz w:val="28"/>
        </w:rPr>
        <w:t>(Ex.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30, 12/8/09 RT 4825, 4833.)  Dr. Samueli explained that the government’s</w:t>
      </w:r>
      <w:r>
        <w:rPr>
          <w:spacing w:val="-23"/>
          <w:sz w:val="28"/>
        </w:rPr>
        <w:t> </w:t>
      </w:r>
      <w:r>
        <w:rPr>
          <w:sz w:val="28"/>
        </w:rPr>
        <w:t>conduct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“had a significant impact on my state of mind.  I was quite afraid at the time</w:t>
      </w:r>
      <w:r>
        <w:rPr>
          <w:spacing w:val="-18"/>
          <w:sz w:val="28"/>
        </w:rPr>
        <w:t> </w:t>
      </w:r>
      <w:r>
        <w:rPr>
          <w:sz w:val="28"/>
        </w:rPr>
        <w:t>because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there was a lot of pressure being put on me.” (Ex. 31, 12/9/09 RT 4860.)</w:t>
      </w:r>
      <w:r>
        <w:rPr>
          <w:spacing w:val="5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government’s pressure, and the threat of potentially hundreds of years in prison,</w:t>
      </w:r>
      <w:r>
        <w:rPr>
          <w:spacing w:val="-21"/>
          <w:sz w:val="28"/>
        </w:rPr>
        <w:t> </w:t>
      </w:r>
      <w:r>
        <w:rPr>
          <w:sz w:val="28"/>
        </w:rPr>
        <w:t>led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Dr. Samueli to plead guilty to a something this Court has now concluded was not</w:t>
      </w:r>
      <w:r>
        <w:rPr>
          <w:spacing w:val="-18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crime.</w:t>
      </w:r>
    </w:p>
    <w:p>
      <w:pPr>
        <w:pStyle w:val="ListParagraph"/>
        <w:numPr>
          <w:ilvl w:val="1"/>
          <w:numId w:val="15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Moreover, as set forth in the Declaration of Professor Laurie Levenson,</w:t>
      </w:r>
      <w:r>
        <w:rPr>
          <w:spacing w:val="-13"/>
          <w:sz w:val="28"/>
        </w:rPr>
        <w:t> </w:t>
      </w:r>
      <w:r>
        <w:rPr>
          <w:sz w:val="28"/>
        </w:rPr>
        <w:t>DOJ</w:t>
      </w:r>
    </w:p>
    <w:p>
      <w:pPr>
        <w:pStyle w:val="ListParagraph"/>
        <w:numPr>
          <w:ilvl w:val="1"/>
          <w:numId w:val="1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policies restrict prosecutors from subpoenaing a subject or target of an</w:t>
      </w:r>
      <w:r>
        <w:rPr>
          <w:spacing w:val="-19"/>
          <w:sz w:val="28"/>
        </w:rPr>
        <w:t> </w:t>
      </w:r>
      <w:r>
        <w:rPr>
          <w:sz w:val="28"/>
        </w:rPr>
        <w:t>investigation</w:t>
      </w:r>
    </w:p>
    <w:p>
      <w:pPr>
        <w:pStyle w:val="Heading1"/>
        <w:spacing w:before="149"/>
      </w:pPr>
      <w:r>
        <w:rPr/>
        <w:t>23</w:t>
      </w:r>
    </w:p>
    <w:p>
      <w:pPr>
        <w:pStyle w:val="ListParagraph"/>
        <w:numPr>
          <w:ilvl w:val="0"/>
          <w:numId w:val="16"/>
        </w:numPr>
        <w:tabs>
          <w:tab w:pos="1419" w:val="left" w:leader="none"/>
          <w:tab w:pos="1420" w:val="left" w:leader="none"/>
        </w:tabs>
        <w:spacing w:line="175" w:lineRule="auto" w:before="71" w:after="0"/>
        <w:ind w:left="700" w:right="425" w:hanging="454"/>
        <w:jc w:val="left"/>
        <w:rPr>
          <w:sz w:val="28"/>
        </w:rPr>
      </w:pPr>
      <w:r>
        <w:rPr/>
        <w:tab/>
      </w:r>
      <w:r>
        <w:rPr>
          <w:sz w:val="28"/>
        </w:rPr>
        <w:t>(Ex. 3, James Bandler &amp; Charles Forelle, </w:t>
      </w:r>
      <w:r>
        <w:rPr>
          <w:sz w:val="28"/>
          <w:u w:val="single"/>
        </w:rPr>
        <w:t>Probes of Backdating Move to Faster Track</w:t>
      </w:r>
      <w:r>
        <w:rPr>
          <w:sz w:val="28"/>
        </w:rPr>
        <w:t>, Wall St. J., Feb. 16, 2007; </w:t>
      </w:r>
      <w:r>
        <w:rPr>
          <w:sz w:val="28"/>
          <w:u w:val="single"/>
        </w:rPr>
        <w:t>see also</w:t>
      </w:r>
      <w:r>
        <w:rPr>
          <w:sz w:val="28"/>
        </w:rPr>
        <w:t> Ex. 4, Letter from Brian</w:t>
      </w:r>
      <w:r>
        <w:rPr>
          <w:spacing w:val="-14"/>
          <w:sz w:val="28"/>
        </w:rPr>
        <w:t> </w:t>
      </w:r>
      <w:r>
        <w:rPr>
          <w:sz w:val="28"/>
        </w:rPr>
        <w:t>Hennigan</w:t>
      </w:r>
    </w:p>
    <w:p>
      <w:pPr>
        <w:pStyle w:val="ListParagraph"/>
        <w:numPr>
          <w:ilvl w:val="0"/>
          <w:numId w:val="16"/>
        </w:numPr>
        <w:tabs>
          <w:tab w:pos="700" w:val="left" w:leader="none"/>
        </w:tabs>
        <w:spacing w:line="338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to George S. Cardona, dated Feb. 23, 2007, attachment,</w:t>
      </w:r>
      <w:r>
        <w:rPr>
          <w:spacing w:val="-8"/>
          <w:sz w:val="28"/>
        </w:rPr>
        <w:t> </w:t>
      </w:r>
      <w:r>
        <w:rPr>
          <w:sz w:val="28"/>
        </w:rPr>
        <w:t>same.)</w:t>
      </w:r>
    </w:p>
    <w:p>
      <w:pPr>
        <w:pStyle w:val="ListParagraph"/>
        <w:numPr>
          <w:ilvl w:val="0"/>
          <w:numId w:val="16"/>
        </w:numPr>
        <w:tabs>
          <w:tab w:pos="1419" w:val="left" w:leader="none"/>
          <w:tab w:pos="1420" w:val="left" w:leader="none"/>
        </w:tabs>
        <w:spacing w:line="177" w:lineRule="auto" w:before="182" w:after="0"/>
        <w:ind w:left="700" w:right="131" w:hanging="454"/>
        <w:jc w:val="left"/>
        <w:rPr>
          <w:sz w:val="28"/>
        </w:rPr>
      </w:pPr>
      <w:r>
        <w:rPr/>
        <w:tab/>
      </w:r>
      <w:r>
        <w:rPr>
          <w:position w:val="13"/>
          <w:sz w:val="18"/>
        </w:rPr>
        <w:t>4 </w:t>
      </w:r>
      <w:r>
        <w:rPr>
          <w:sz w:val="28"/>
        </w:rPr>
        <w:t>A violation of grand jury secrecy may be prosecuted as a crime under Fed. R. Crim. P. 6(e)(7) and 18 U.S.C. </w:t>
      </w:r>
      <w:r>
        <w:rPr>
          <w:rFonts w:ascii="Bookman Old Style" w:hAnsi="Bookman Old Style"/>
          <w:b w:val="0"/>
          <w:sz w:val="28"/>
        </w:rPr>
        <w:t>§ </w:t>
      </w:r>
      <w:r>
        <w:rPr>
          <w:sz w:val="28"/>
        </w:rPr>
        <w:t>401. </w:t>
      </w:r>
      <w:r>
        <w:rPr>
          <w:sz w:val="28"/>
          <w:u w:val="single"/>
        </w:rPr>
        <w:t>United States v. Forman</w:t>
      </w:r>
      <w:r>
        <w:rPr>
          <w:sz w:val="28"/>
        </w:rPr>
        <w:t>, 71 F.3d 1214,</w:t>
      </w:r>
      <w:r>
        <w:rPr>
          <w:spacing w:val="-46"/>
          <w:sz w:val="28"/>
        </w:rPr>
        <w:t> </w:t>
      </w:r>
      <w:r>
        <w:rPr>
          <w:sz w:val="28"/>
        </w:rPr>
        <w:t>1215</w:t>
      </w:r>
    </w:p>
    <w:p>
      <w:pPr>
        <w:pStyle w:val="BodyText"/>
        <w:spacing w:line="253" w:lineRule="exact" w:before="0"/>
        <w:ind w:left="246" w:firstLine="0"/>
      </w:pPr>
      <w:r>
        <w:rPr>
          <w:b/>
          <w:position w:val="6"/>
        </w:rPr>
        <w:t>27 </w:t>
      </w:r>
      <w:r>
        <w:rPr/>
        <w:t>(6th Cir. 1995).</w:t>
      </w:r>
    </w:p>
    <w:p>
      <w:pPr>
        <w:tabs>
          <w:tab w:pos="1068" w:val="left" w:leader="none"/>
        </w:tabs>
        <w:spacing w:before="98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992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52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11 of 31 Page ID #:15516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before the grand jury knowing that they are going to invoke his Fifth</w:t>
      </w:r>
      <w:r>
        <w:rPr>
          <w:spacing w:val="-17"/>
          <w:sz w:val="28"/>
        </w:rPr>
        <w:t> </w:t>
      </w:r>
      <w:r>
        <w:rPr>
          <w:sz w:val="28"/>
        </w:rPr>
        <w:t>Amendment</w:t>
      </w: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privilege. (Levenson Decl. ¶ 9, Doc. 744, filed 12/3/09.) The purpose of this</w:t>
      </w:r>
      <w:r>
        <w:rPr>
          <w:spacing w:val="-15"/>
          <w:sz w:val="28"/>
        </w:rPr>
        <w:t> </w:t>
      </w:r>
      <w:r>
        <w:rPr>
          <w:sz w:val="28"/>
        </w:rPr>
        <w:t>policy</w:t>
      </w: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is that it may improperly influence the grand jury’s probable cause</w:t>
      </w:r>
      <w:r>
        <w:rPr>
          <w:spacing w:val="-13"/>
          <w:sz w:val="28"/>
        </w:rPr>
        <w:t> </w:t>
      </w:r>
      <w:r>
        <w:rPr>
          <w:sz w:val="28"/>
        </w:rPr>
        <w:t>determination.</w:t>
      </w: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(</w:t>
      </w:r>
      <w:r>
        <w:rPr>
          <w:sz w:val="28"/>
          <w:u w:val="single"/>
        </w:rPr>
        <w:t>Id.</w:t>
      </w:r>
      <w:r>
        <w:rPr>
          <w:sz w:val="28"/>
        </w:rPr>
        <w:t>) Here, Mr. Stolper, frustrated by counsel’s legitimate desire to</w:t>
      </w:r>
      <w:r>
        <w:rPr>
          <w:spacing w:val="-15"/>
          <w:sz w:val="28"/>
        </w:rPr>
        <w:t> </w:t>
      </w:r>
      <w:r>
        <w:rPr>
          <w:sz w:val="28"/>
        </w:rPr>
        <w:t>establish</w:t>
      </w: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reasonable ground rules for an informal interview, violated that policy and forced</w:t>
      </w:r>
      <w:r>
        <w:rPr>
          <w:spacing w:val="-25"/>
          <w:sz w:val="28"/>
        </w:rPr>
        <w:t> </w:t>
      </w:r>
      <w:r>
        <w:rPr>
          <w:sz w:val="28"/>
        </w:rPr>
        <w:t>Dr.</w:t>
      </w: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Samueli to assert his Fifth Amendment rights in front of the grand jury. Courts</w:t>
      </w:r>
      <w:r>
        <w:rPr>
          <w:spacing w:val="-20"/>
          <w:sz w:val="28"/>
        </w:rPr>
        <w:t> </w:t>
      </w:r>
      <w:r>
        <w:rPr>
          <w:sz w:val="28"/>
        </w:rPr>
        <w:t>have</w:t>
      </w: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consistently found that it is misconduct to intentionally have a person testify before</w:t>
      </w:r>
      <w:r>
        <w:rPr>
          <w:spacing w:val="-21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fact finder knowing that they will invoke the Fifth Amendment. </w:t>
      </w:r>
      <w:r>
        <w:rPr>
          <w:sz w:val="28"/>
          <w:u w:val="single"/>
        </w:rPr>
        <w:t>See, e.g.</w:t>
      </w:r>
      <w:r>
        <w:rPr>
          <w:sz w:val="28"/>
        </w:rPr>
        <w:t>, </w:t>
      </w:r>
      <w:r>
        <w:rPr>
          <w:sz w:val="28"/>
          <w:u w:val="single"/>
        </w:rPr>
        <w:t>Namet</w:t>
      </w:r>
      <w:r>
        <w:rPr>
          <w:spacing w:val="-22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BodyText"/>
        <w:ind w:left="386" w:firstLine="0"/>
      </w:pPr>
      <w:r>
        <w:rPr>
          <w:b/>
          <w:position w:val="1"/>
        </w:rPr>
        <w:t>9 </w:t>
      </w:r>
      <w:r>
        <w:rPr>
          <w:u w:val="single"/>
        </w:rPr>
        <w:t>United States</w:t>
      </w:r>
      <w:r>
        <w:rPr/>
        <w:t>, 373 U.S. 179, 186, 83 S. Ct. 1151, 1154-55, 10 L. Ed. 2d 278 (1963)</w:t>
      </w: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(holding that it is prosecutorial misconduct to attempt to build their case out</w:t>
      </w:r>
      <w:r>
        <w:rPr>
          <w:spacing w:val="-15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inferences arising from the use of the testimonial privilege); </w:t>
      </w:r>
      <w:r>
        <w:rPr>
          <w:sz w:val="28"/>
          <w:u w:val="single"/>
        </w:rPr>
        <w:t>United States v.</w:t>
      </w:r>
      <w:r>
        <w:rPr>
          <w:spacing w:val="-16"/>
          <w:sz w:val="28"/>
          <w:u w:val="single"/>
        </w:rPr>
        <w:t> </w:t>
      </w:r>
      <w:r>
        <w:rPr>
          <w:sz w:val="28"/>
          <w:u w:val="single"/>
        </w:rPr>
        <w:t>Roselli</w:t>
      </w:r>
      <w:r>
        <w:rPr>
          <w:sz w:val="28"/>
        </w:rPr>
        <w:t>,</w:t>
      </w: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432 F.2d 879 (9th Cir. 1970) (“We wish to add, however, that we do not approve</w:t>
      </w:r>
      <w:r>
        <w:rPr>
          <w:spacing w:val="-2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practice of questioning a witness before the [grand] jury after he has indicated that</w:t>
      </w:r>
      <w:r>
        <w:rPr>
          <w:spacing w:val="-20"/>
          <w:sz w:val="28"/>
        </w:rPr>
        <w:t> </w:t>
      </w:r>
      <w:r>
        <w:rPr>
          <w:sz w:val="28"/>
        </w:rPr>
        <w:t>he</w:t>
      </w: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will decline to testify . . . .”). The Court was rightly “disturbed” by the</w:t>
      </w:r>
      <w:r>
        <w:rPr>
          <w:spacing w:val="-20"/>
          <w:sz w:val="28"/>
        </w:rPr>
        <w:t> </w:t>
      </w:r>
      <w:r>
        <w:rPr>
          <w:sz w:val="28"/>
        </w:rPr>
        <w:t>government’s</w:t>
      </w:r>
    </w:p>
    <w:p>
      <w:pPr>
        <w:pStyle w:val="ListParagraph"/>
        <w:numPr>
          <w:ilvl w:val="0"/>
          <w:numId w:val="18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conduct toward Dr. Samueli, set aside his plea and dismissed the Information.</w:t>
      </w:r>
      <w:r>
        <w:rPr>
          <w:spacing w:val="52"/>
          <w:sz w:val="28"/>
        </w:rPr>
        <w:t> </w:t>
      </w:r>
      <w:r>
        <w:rPr>
          <w:sz w:val="28"/>
        </w:rPr>
        <w:t>(Ex.</w:t>
      </w:r>
    </w:p>
    <w:p>
      <w:pPr>
        <w:pStyle w:val="BodyText"/>
        <w:ind w:left="246" w:firstLine="0"/>
      </w:pPr>
      <w:r>
        <w:rPr>
          <w:b/>
          <w:position w:val="1"/>
        </w:rPr>
        <w:t>16 </w:t>
      </w:r>
      <w:r>
        <w:rPr/>
        <w:t>31, 12/9/09 RT 5062.)</w:t>
      </w:r>
    </w:p>
    <w:p>
      <w:pPr>
        <w:pStyle w:val="Heading1"/>
        <w:numPr>
          <w:ilvl w:val="0"/>
          <w:numId w:val="19"/>
        </w:numPr>
        <w:tabs>
          <w:tab w:pos="2139" w:val="left" w:leader="none"/>
          <w:tab w:pos="2140" w:val="left" w:leader="none"/>
          <w:tab w:pos="2859" w:val="left" w:leader="none"/>
        </w:tabs>
        <w:spacing w:line="240" w:lineRule="auto" w:before="147" w:after="0"/>
        <w:ind w:left="2140" w:right="0" w:hanging="1894"/>
        <w:jc w:val="left"/>
      </w:pPr>
      <w:r>
        <w:rPr/>
        <w:t>3.</w:t>
        <w:tab/>
        <w:t>Government Witness Nancy</w:t>
      </w:r>
      <w:r>
        <w:rPr>
          <w:spacing w:val="-4"/>
        </w:rPr>
        <w:t> </w:t>
      </w:r>
      <w:r>
        <w:rPr/>
        <w:t>Tullos</w:t>
      </w:r>
    </w:p>
    <w:p>
      <w:pPr>
        <w:pStyle w:val="ListParagraph"/>
        <w:numPr>
          <w:ilvl w:val="0"/>
          <w:numId w:val="19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20" w:right="0" w:hanging="1174"/>
        <w:jc w:val="left"/>
        <w:rPr>
          <w:sz w:val="28"/>
        </w:rPr>
      </w:pPr>
      <w:r>
        <w:rPr>
          <w:sz w:val="28"/>
        </w:rPr>
        <w:t>The pressure the government brought to bear on Ms. Tullos is</w:t>
      </w:r>
      <w:r>
        <w:rPr>
          <w:spacing w:val="-15"/>
          <w:sz w:val="28"/>
        </w:rPr>
        <w:t> </w:t>
      </w:r>
      <w:r>
        <w:rPr>
          <w:sz w:val="28"/>
        </w:rPr>
        <w:t>well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documented. Assistant United States Attorney Andrew Stolper has now</w:t>
      </w:r>
      <w:r>
        <w:rPr>
          <w:spacing w:val="-12"/>
          <w:sz w:val="28"/>
        </w:rPr>
        <w:t> </w:t>
      </w:r>
      <w:r>
        <w:rPr>
          <w:sz w:val="28"/>
        </w:rPr>
        <w:t>admitted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that after Ms. Tullos exercised her Fifth Amendment rights and refused to</w:t>
      </w:r>
      <w:r>
        <w:rPr>
          <w:spacing w:val="-17"/>
          <w:sz w:val="28"/>
        </w:rPr>
        <w:t> </w:t>
      </w:r>
      <w:r>
        <w:rPr>
          <w:sz w:val="28"/>
        </w:rPr>
        <w:t>cooperate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with him, he made a telephone call to her new employer that resulted in the loss</w:t>
      </w:r>
      <w:r>
        <w:rPr>
          <w:spacing w:val="-17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her job.  As he put it, “Ms. Tullos was not cooperating at that point and we</w:t>
      </w:r>
      <w:r>
        <w:rPr>
          <w:spacing w:val="-24"/>
          <w:sz w:val="28"/>
        </w:rPr>
        <w:t> </w:t>
      </w:r>
      <w:r>
        <w:rPr>
          <w:sz w:val="28"/>
        </w:rPr>
        <w:t>were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attempting or I was attempting to get Ms. Tullos to do so.”  (Ex. 31, 12/9/09</w:t>
      </w:r>
      <w:r>
        <w:rPr>
          <w:spacing w:val="-23"/>
          <w:sz w:val="28"/>
        </w:rPr>
        <w:t> </w:t>
      </w:r>
      <w:r>
        <w:rPr>
          <w:sz w:val="28"/>
        </w:rPr>
        <w:t>RT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5101-02.) On that call, Mr. Stolper took unsolicited actions that had the</w:t>
      </w:r>
      <w:r>
        <w:rPr>
          <w:spacing w:val="-21"/>
          <w:sz w:val="28"/>
        </w:rPr>
        <w:t> </w:t>
      </w:r>
      <w:r>
        <w:rPr>
          <w:sz w:val="28"/>
        </w:rPr>
        <w:t>foreseeable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result of causing Ms. Tullos to lose her job – he told the QLogic’s General</w:t>
      </w:r>
      <w:r>
        <w:rPr>
          <w:spacing w:val="-24"/>
          <w:sz w:val="28"/>
        </w:rPr>
        <w:t> </w:t>
      </w:r>
      <w:r>
        <w:rPr>
          <w:sz w:val="28"/>
        </w:rPr>
        <w:t>Counsel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that “QLogic might have some sort of legal obligation to inform its shareholders</w:t>
      </w:r>
      <w:r>
        <w:rPr>
          <w:spacing w:val="-22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Broadcom’s internal investigation found [Ms. Tullos] at fault.” (Ex. 12, Letter</w:t>
      </w:r>
      <w:r>
        <w:rPr>
          <w:spacing w:val="-18"/>
          <w:sz w:val="28"/>
        </w:rPr>
        <w:t> </w:t>
      </w:r>
      <w:r>
        <w:rPr>
          <w:sz w:val="28"/>
        </w:rPr>
        <w:t>from</w:t>
      </w:r>
    </w:p>
    <w:p>
      <w:pPr>
        <w:pStyle w:val="ListParagraph"/>
        <w:numPr>
          <w:ilvl w:val="0"/>
          <w:numId w:val="19"/>
        </w:numPr>
        <w:tabs>
          <w:tab w:pos="1068" w:val="left" w:leader="none"/>
          <w:tab w:pos="1069" w:val="left" w:leader="none"/>
        </w:tabs>
        <w:spacing w:line="240" w:lineRule="auto" w:before="145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944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0774" to="4680,1077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00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12 of 31 Page ID #:15517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R. Sachs to T. O’Brien, dated 11/30/07; Ex. 31, 12/9/09 RT 5101.) Mr. Stolper</w:t>
      </w:r>
      <w:r>
        <w:rPr>
          <w:spacing w:val="-20"/>
          <w:sz w:val="28"/>
        </w:rPr>
        <w:t> </w:t>
      </w:r>
      <w:r>
        <w:rPr>
          <w:sz w:val="28"/>
        </w:rPr>
        <w:t>must</w:t>
      </w:r>
    </w:p>
    <w:p>
      <w:pPr>
        <w:pStyle w:val="ListParagraph"/>
        <w:numPr>
          <w:ilvl w:val="1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have known that Ms. Tullos losing her job was a likely, if not certain, result of</w:t>
      </w:r>
      <w:r>
        <w:rPr>
          <w:spacing w:val="-24"/>
          <w:sz w:val="28"/>
        </w:rPr>
        <w:t> </w:t>
      </w:r>
      <w:r>
        <w:rPr>
          <w:sz w:val="28"/>
        </w:rPr>
        <w:t>his</w:t>
      </w:r>
    </w:p>
    <w:p>
      <w:pPr>
        <w:pStyle w:val="ListParagraph"/>
        <w:numPr>
          <w:ilvl w:val="1"/>
          <w:numId w:val="19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conduct. Moreover, Mr. Stolper’s conduct had the desired effect – as Ms.</w:t>
      </w:r>
      <w:r>
        <w:rPr>
          <w:spacing w:val="-12"/>
          <w:sz w:val="28"/>
        </w:rPr>
        <w:t> </w:t>
      </w:r>
      <w:r>
        <w:rPr>
          <w:sz w:val="28"/>
        </w:rPr>
        <w:t>Tullos’s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attorney put it, Mr. Stolper’s conduct pressured her into entering into a</w:t>
      </w:r>
      <w:r>
        <w:rPr>
          <w:spacing w:val="-20"/>
          <w:sz w:val="28"/>
        </w:rPr>
        <w:t> </w:t>
      </w:r>
      <w:r>
        <w:rPr>
          <w:sz w:val="28"/>
        </w:rPr>
        <w:t>cooperation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plea agreement with the</w:t>
      </w:r>
      <w:r>
        <w:rPr>
          <w:spacing w:val="-1"/>
          <w:sz w:val="28"/>
        </w:rPr>
        <w:t> </w:t>
      </w:r>
      <w:r>
        <w:rPr>
          <w:sz w:val="28"/>
        </w:rPr>
        <w:t>government.</w:t>
      </w:r>
    </w:p>
    <w:p>
      <w:pPr>
        <w:pStyle w:val="ListParagraph"/>
        <w:numPr>
          <w:ilvl w:val="1"/>
          <w:numId w:val="19"/>
        </w:numPr>
        <w:tabs>
          <w:tab w:pos="2139" w:val="left" w:leader="none"/>
          <w:tab w:pos="2141" w:val="left" w:leader="none"/>
          <w:tab w:pos="2860" w:val="left" w:leader="none"/>
        </w:tabs>
        <w:spacing w:line="240" w:lineRule="auto" w:before="146" w:after="0"/>
        <w:ind w:left="2140" w:right="0" w:hanging="1754"/>
        <w:jc w:val="left"/>
        <w:rPr>
          <w:sz w:val="28"/>
        </w:rPr>
      </w:pPr>
      <w:r>
        <w:rPr>
          <w:sz w:val="28"/>
        </w:rPr>
        <w:t>Q</w:t>
        <w:tab/>
        <w:t>Did you feel that she was pressured into the</w:t>
      </w:r>
      <w:r>
        <w:rPr>
          <w:spacing w:val="-11"/>
          <w:sz w:val="28"/>
        </w:rPr>
        <w:t> </w:t>
      </w:r>
      <w:r>
        <w:rPr>
          <w:sz w:val="28"/>
        </w:rPr>
        <w:t>plea?</w:t>
      </w:r>
    </w:p>
    <w:p>
      <w:pPr>
        <w:pStyle w:val="ListParagraph"/>
        <w:numPr>
          <w:ilvl w:val="1"/>
          <w:numId w:val="19"/>
        </w:numPr>
        <w:tabs>
          <w:tab w:pos="2139" w:val="left" w:leader="none"/>
          <w:tab w:pos="2141" w:val="left" w:leader="none"/>
          <w:tab w:pos="2859" w:val="left" w:leader="none"/>
        </w:tabs>
        <w:spacing w:line="240" w:lineRule="auto" w:before="138" w:after="0"/>
        <w:ind w:left="2140" w:right="0" w:hanging="1754"/>
        <w:jc w:val="left"/>
        <w:rPr>
          <w:sz w:val="28"/>
        </w:rPr>
      </w:pPr>
      <w:r>
        <w:rPr>
          <w:sz w:val="28"/>
        </w:rPr>
        <w:t>A</w:t>
        <w:tab/>
        <w:t>Yes.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0" w:after="0"/>
        <w:ind w:left="700" w:right="0" w:hanging="314"/>
        <w:jc w:val="left"/>
        <w:rPr>
          <w:sz w:val="28"/>
        </w:rPr>
      </w:pPr>
      <w:r>
        <w:rPr>
          <w:sz w:val="28"/>
        </w:rPr>
        <w:t>(Ex. 31, 12/9/09 RT 5079.) Ms. Tullos herself confirmed the impact of</w:t>
      </w:r>
      <w:r>
        <w:rPr>
          <w:spacing w:val="-1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prosecution’s conduct in that it sent “a signal about the power of the</w:t>
      </w:r>
      <w:r>
        <w:rPr>
          <w:spacing w:val="-12"/>
          <w:sz w:val="28"/>
        </w:rPr>
        <w:t> </w:t>
      </w:r>
      <w:r>
        <w:rPr>
          <w:sz w:val="28"/>
        </w:rPr>
        <w:t>federal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 to interfere with [her] life.” (Ex. 23, 11/3/09 RT 1151.) But</w:t>
      </w:r>
      <w:r>
        <w:rPr>
          <w:spacing w:val="-1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 was not done sending such messages. Indeed, after pressuring</w:t>
      </w:r>
      <w:r>
        <w:rPr>
          <w:spacing w:val="-15"/>
          <w:sz w:val="28"/>
        </w:rPr>
        <w:t> </w:t>
      </w:r>
      <w:r>
        <w:rPr>
          <w:sz w:val="28"/>
        </w:rPr>
        <w:t>Ms.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Tullos into the plea, the government leaked her plea agreement to the public</w:t>
      </w:r>
      <w:r>
        <w:rPr>
          <w:spacing w:val="-15"/>
          <w:sz w:val="28"/>
        </w:rPr>
        <w:t> </w:t>
      </w:r>
      <w:r>
        <w:rPr>
          <w:sz w:val="28"/>
        </w:rPr>
        <w:t>before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agreement was public and Ms. Tullos had an opportunity to prepare herself</w:t>
      </w:r>
      <w:r>
        <w:rPr>
          <w:spacing w:val="-14"/>
          <w:sz w:val="28"/>
        </w:rPr>
        <w:t> </w:t>
      </w:r>
      <w:r>
        <w:rPr>
          <w:sz w:val="28"/>
        </w:rPr>
        <w:t>or</w:t>
      </w:r>
    </w:p>
    <w:p>
      <w:pPr>
        <w:pStyle w:val="ListParagraph"/>
        <w:numPr>
          <w:ilvl w:val="1"/>
          <w:numId w:val="1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notify her family. (Ex. 12, Letter from R. Sachs to T. O’Brien, dated 11/30/07;</w:t>
      </w:r>
      <w:r>
        <w:rPr>
          <w:spacing w:val="-17"/>
          <w:sz w:val="28"/>
        </w:rPr>
        <w:t> </w:t>
      </w:r>
      <w:r>
        <w:rPr>
          <w:sz w:val="28"/>
        </w:rPr>
        <w:t>Ex.</w:t>
      </w:r>
    </w:p>
    <w:p>
      <w:pPr>
        <w:pStyle w:val="BodyText"/>
        <w:ind w:left="246" w:firstLine="0"/>
      </w:pPr>
      <w:r>
        <w:rPr>
          <w:b/>
          <w:position w:val="1"/>
        </w:rPr>
        <w:t>15 </w:t>
      </w:r>
      <w:r>
        <w:rPr/>
        <w:t>31, 12/9/09 RT 5083.) </w:t>
      </w:r>
      <w:r>
        <w:rPr>
          <w:vertAlign w:val="superscript"/>
        </w:rPr>
        <w:t>5</w:t>
      </w:r>
    </w:p>
    <w:p>
      <w:pPr>
        <w:pStyle w:val="ListParagraph"/>
        <w:numPr>
          <w:ilvl w:val="0"/>
          <w:numId w:val="20"/>
        </w:numPr>
        <w:tabs>
          <w:tab w:pos="2139" w:val="left" w:leader="none"/>
          <w:tab w:pos="2141" w:val="left" w:leader="none"/>
        </w:tabs>
        <w:spacing w:line="240" w:lineRule="auto" w:before="148" w:after="0"/>
        <w:ind w:left="2140" w:right="0" w:hanging="1894"/>
        <w:jc w:val="left"/>
        <w:rPr>
          <w:sz w:val="28"/>
        </w:rPr>
      </w:pPr>
      <w:r>
        <w:rPr>
          <w:sz w:val="28"/>
        </w:rPr>
        <w:t>Ms. Tullos’s cooperation, however, was not enough for the</w:t>
      </w:r>
      <w:r>
        <w:rPr>
          <w:spacing w:val="-16"/>
          <w:sz w:val="28"/>
        </w:rPr>
        <w:t> </w:t>
      </w:r>
      <w:r>
        <w:rPr>
          <w:sz w:val="28"/>
        </w:rPr>
        <w:t>government.</w:t>
      </w:r>
    </w:p>
    <w:p>
      <w:pPr>
        <w:pStyle w:val="ListParagraph"/>
        <w:numPr>
          <w:ilvl w:val="0"/>
          <w:numId w:val="20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government required that she plead guilty to a felony offense, and Mr.</w:t>
      </w:r>
      <w:r>
        <w:rPr>
          <w:spacing w:val="-13"/>
          <w:sz w:val="28"/>
        </w:rPr>
        <w:t> </w:t>
      </w:r>
      <w:r>
        <w:rPr>
          <w:sz w:val="28"/>
        </w:rPr>
        <w:t>Stolper’s</w:t>
      </w:r>
    </w:p>
    <w:p>
      <w:pPr>
        <w:pStyle w:val="ListParagraph"/>
        <w:numPr>
          <w:ilvl w:val="0"/>
          <w:numId w:val="20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“principal rationale[]” for insisting on a felony was not that she was guilty of</w:t>
      </w:r>
      <w:r>
        <w:rPr>
          <w:spacing w:val="-19"/>
          <w:sz w:val="28"/>
        </w:rPr>
        <w:t> </w:t>
      </w:r>
      <w:r>
        <w:rPr>
          <w:sz w:val="28"/>
        </w:rPr>
        <w:t>a</w:t>
      </w:r>
    </w:p>
    <w:p>
      <w:pPr>
        <w:pStyle w:val="Heading1"/>
        <w:spacing w:before="149"/>
      </w:pPr>
      <w:r>
        <w:rPr/>
        <w:t>19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20</w:t>
      </w:r>
    </w:p>
    <w:p>
      <w:pPr>
        <w:pStyle w:val="ListParagraph"/>
        <w:numPr>
          <w:ilvl w:val="0"/>
          <w:numId w:val="21"/>
        </w:numPr>
        <w:tabs>
          <w:tab w:pos="1419" w:val="left" w:leader="none"/>
          <w:tab w:pos="1420" w:val="left" w:leader="none"/>
        </w:tabs>
        <w:spacing w:line="180" w:lineRule="auto" w:before="218" w:after="0"/>
        <w:ind w:left="700" w:right="363" w:hanging="454"/>
        <w:jc w:val="left"/>
        <w:rPr>
          <w:sz w:val="28"/>
        </w:rPr>
      </w:pPr>
      <w:r>
        <w:rPr/>
        <w:tab/>
      </w:r>
      <w:r>
        <w:rPr>
          <w:position w:val="13"/>
          <w:sz w:val="18"/>
        </w:rPr>
        <w:t>5 </w:t>
      </w:r>
      <w:r>
        <w:rPr>
          <w:sz w:val="28"/>
        </w:rPr>
        <w:t>Ms. Tullos’s guilty plea bears all the signs of a fiction forged by the government’s desire to secure her cooperation. Ms. Tullos specifically testified</w:t>
      </w:r>
      <w:r>
        <w:rPr>
          <w:spacing w:val="-24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21"/>
        </w:numPr>
        <w:tabs>
          <w:tab w:pos="700" w:val="left" w:leader="none"/>
        </w:tabs>
        <w:spacing w:line="213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she herself did not delete the e-mail she pled guilty to instructing another to</w:t>
      </w:r>
      <w:r>
        <w:rPr>
          <w:spacing w:val="-20"/>
          <w:sz w:val="28"/>
        </w:rPr>
        <w:t> </w:t>
      </w:r>
      <w:r>
        <w:rPr>
          <w:sz w:val="28"/>
        </w:rPr>
        <w:t>delete,</w:t>
      </w:r>
    </w:p>
    <w:p>
      <w:pPr>
        <w:pStyle w:val="BodyText"/>
        <w:spacing w:line="210" w:lineRule="exact" w:before="0"/>
        <w:ind w:left="699" w:firstLine="0"/>
      </w:pPr>
      <w:r>
        <w:rPr/>
        <w:t>and in fact had copied another person on the message. (Ex. 23, 11/3/09 RT 1154-55.)</w:t>
      </w:r>
    </w:p>
    <w:p>
      <w:pPr>
        <w:pStyle w:val="ListParagraph"/>
        <w:numPr>
          <w:ilvl w:val="0"/>
          <w:numId w:val="21"/>
        </w:numPr>
        <w:tabs>
          <w:tab w:pos="700" w:val="left" w:leader="none"/>
        </w:tabs>
        <w:spacing w:line="180" w:lineRule="auto" w:before="0" w:after="0"/>
        <w:ind w:left="700" w:right="474" w:hanging="454"/>
        <w:jc w:val="left"/>
        <w:rPr>
          <w:sz w:val="28"/>
        </w:rPr>
      </w:pPr>
      <w:r>
        <w:rPr>
          <w:sz w:val="28"/>
        </w:rPr>
        <w:t>Moreover, she had no inkling she had committed a crime at the time she sent the</w:t>
      </w:r>
      <w:r>
        <w:rPr>
          <w:spacing w:val="-30"/>
          <w:sz w:val="28"/>
        </w:rPr>
        <w:t> </w:t>
      </w:r>
      <w:r>
        <w:rPr>
          <w:sz w:val="28"/>
        </w:rPr>
        <w:t>e- mail and did not think she had committed a crime at Broadcom until after she</w:t>
      </w:r>
      <w:r>
        <w:rPr>
          <w:spacing w:val="-12"/>
          <w:sz w:val="28"/>
        </w:rPr>
        <w:t> </w:t>
      </w:r>
      <w:r>
        <w:rPr>
          <w:sz w:val="28"/>
        </w:rPr>
        <w:t>met</w:t>
      </w:r>
    </w:p>
    <w:p>
      <w:pPr>
        <w:pStyle w:val="BodyText"/>
        <w:spacing w:line="213" w:lineRule="exact" w:before="0"/>
        <w:ind w:left="246" w:firstLine="0"/>
      </w:pPr>
      <w:r>
        <w:rPr>
          <w:b/>
          <w:position w:val="6"/>
        </w:rPr>
        <w:t>24 </w:t>
      </w:r>
      <w:r>
        <w:rPr/>
        <w:t>with the prosecutors. (Ex. 23, 11/3/09 RT 1175; Ex. 25, 11/10/09 RT 2134.) Her e-</w:t>
      </w:r>
    </w:p>
    <w:p>
      <w:pPr>
        <w:pStyle w:val="BodyText"/>
        <w:spacing w:line="210" w:lineRule="exact" w:before="0"/>
        <w:ind w:left="699" w:firstLine="0"/>
      </w:pPr>
      <w:r>
        <w:rPr/>
        <w:t>mail was sent so long before the government began investigating stock option</w:t>
      </w:r>
    </w:p>
    <w:p>
      <w:pPr>
        <w:pStyle w:val="ListParagraph"/>
        <w:numPr>
          <w:ilvl w:val="0"/>
          <w:numId w:val="22"/>
        </w:numPr>
        <w:tabs>
          <w:tab w:pos="700" w:val="left" w:leader="none"/>
        </w:tabs>
        <w:spacing w:line="180" w:lineRule="auto" w:before="0" w:after="0"/>
        <w:ind w:left="700" w:right="206" w:hanging="454"/>
        <w:jc w:val="left"/>
        <w:rPr>
          <w:sz w:val="28"/>
        </w:rPr>
      </w:pPr>
      <w:r>
        <w:rPr>
          <w:sz w:val="28"/>
        </w:rPr>
        <w:t>practices at Broadcom that Ms. Tullos had to waive the statute of limitations in order to facilitate her own guilty plea.  (Ex. 26, 11/12/09 RT 2344.)  And both Ms.</w:t>
      </w:r>
      <w:r>
        <w:rPr>
          <w:spacing w:val="-23"/>
          <w:sz w:val="28"/>
        </w:rPr>
        <w:t> </w:t>
      </w:r>
      <w:r>
        <w:rPr>
          <w:sz w:val="28"/>
        </w:rPr>
        <w:t>Tullos’s</w:t>
      </w:r>
    </w:p>
    <w:p>
      <w:pPr>
        <w:pStyle w:val="ListParagraph"/>
        <w:numPr>
          <w:ilvl w:val="0"/>
          <w:numId w:val="22"/>
        </w:numPr>
        <w:tabs>
          <w:tab w:pos="700" w:val="left" w:leader="none"/>
        </w:tabs>
        <w:spacing w:line="213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testimony and the sentencing guidelines calculation in the plea agreement</w:t>
      </w:r>
      <w:r>
        <w:rPr>
          <w:spacing w:val="-20"/>
          <w:sz w:val="28"/>
        </w:rPr>
        <w:t> </w:t>
      </w:r>
      <w:r>
        <w:rPr>
          <w:sz w:val="28"/>
        </w:rPr>
        <w:t>indicate</w:t>
      </w:r>
    </w:p>
    <w:p>
      <w:pPr>
        <w:pStyle w:val="BodyText"/>
        <w:spacing w:line="210" w:lineRule="exact" w:before="0"/>
        <w:ind w:left="699" w:firstLine="0"/>
      </w:pPr>
      <w:r>
        <w:rPr/>
        <w:t>that even the government did not believe she was obstructing a criminal investigation.</w:t>
      </w:r>
    </w:p>
    <w:p>
      <w:pPr>
        <w:pStyle w:val="BodyText"/>
        <w:spacing w:line="315" w:lineRule="exact" w:before="0"/>
        <w:ind w:left="246" w:firstLine="0"/>
      </w:pPr>
      <w:r>
        <w:rPr>
          <w:b/>
          <w:position w:val="6"/>
        </w:rPr>
        <w:t>27 </w:t>
      </w:r>
      <w:r>
        <w:rPr/>
        <w:t>U.S.S.G. </w:t>
      </w:r>
      <w:r>
        <w:rPr>
          <w:rFonts w:ascii="Bookman Old Style" w:hAnsi="Bookman Old Style"/>
          <w:b w:val="0"/>
        </w:rPr>
        <w:t>§ </w:t>
      </w:r>
      <w:r>
        <w:rPr/>
        <w:t>2J1.2(c); (Ex. 23, 11/3/09 RT 1174-75.)</w:t>
      </w:r>
    </w:p>
    <w:p>
      <w:pPr>
        <w:tabs>
          <w:tab w:pos="1068" w:val="left" w:leader="none"/>
        </w:tabs>
        <w:spacing w:before="83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896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1974" to="4680,1197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48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13 of 31 Page ID #:15518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BodyText"/>
        <w:spacing w:before="88"/>
        <w:ind w:left="386" w:firstLine="0"/>
      </w:pPr>
      <w:r>
        <w:rPr>
          <w:b/>
          <w:position w:val="1"/>
        </w:rPr>
        <w:t>1 </w:t>
      </w:r>
      <w:r>
        <w:rPr/>
        <w:t>felony, but that “a felony would make Ms. Tullos a more credible witness to the</w:t>
      </w:r>
    </w:p>
    <w:p>
      <w:pPr>
        <w:pStyle w:val="BodyText"/>
        <w:ind w:left="386" w:firstLine="0"/>
      </w:pPr>
      <w:r>
        <w:rPr>
          <w:b/>
          <w:position w:val="1"/>
        </w:rPr>
        <w:t>2 </w:t>
      </w:r>
      <w:r>
        <w:rPr/>
        <w:t>jury.” (Ex. 31, 12/9/09: RT 5090.)</w:t>
      </w:r>
    </w:p>
    <w:p>
      <w:pPr>
        <w:pStyle w:val="ListParagraph"/>
        <w:numPr>
          <w:ilvl w:val="0"/>
          <w:numId w:val="23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Even with felony plea and cooperation, the government still needed more</w:t>
      </w:r>
      <w:r>
        <w:rPr>
          <w:spacing w:val="-13"/>
          <w:sz w:val="28"/>
        </w:rPr>
        <w:t> </w:t>
      </w:r>
      <w:r>
        <w:rPr>
          <w:sz w:val="28"/>
        </w:rPr>
        <w:t>from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Ms. Tullos – it needed her to testify in a manner that supported its theory</w:t>
      </w:r>
      <w:r>
        <w:rPr>
          <w:spacing w:val="-22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  <w:tab w:pos="3652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undermined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defense.</w:t>
        <w:tab/>
        <w:t>Accordingly, after Ms. Tullos’s lawyers provided an</w:t>
      </w:r>
      <w:r>
        <w:rPr>
          <w:spacing w:val="-5"/>
          <w:sz w:val="28"/>
        </w:rPr>
        <w:t> </w:t>
      </w:r>
      <w:r>
        <w:rPr>
          <w:sz w:val="28"/>
        </w:rPr>
        <w:t>initial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proffer of what her testimony would be, the government “expressed</w:t>
      </w:r>
      <w:r>
        <w:rPr>
          <w:spacing w:val="-7"/>
          <w:sz w:val="28"/>
        </w:rPr>
        <w:t> </w:t>
      </w:r>
      <w:r>
        <w:rPr>
          <w:sz w:val="28"/>
        </w:rPr>
        <w:t>some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dissatisfaction with the testimony we had proffered and stated that if Ms.</w:t>
      </w:r>
      <w:r>
        <w:rPr>
          <w:spacing w:val="-13"/>
          <w:sz w:val="28"/>
        </w:rPr>
        <w:t> </w:t>
      </w:r>
      <w:r>
        <w:rPr>
          <w:sz w:val="28"/>
        </w:rPr>
        <w:t>Tullos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wanted the benefit of a cooperation agreement, she would have to</w:t>
      </w:r>
      <w:r>
        <w:rPr>
          <w:spacing w:val="-10"/>
          <w:sz w:val="28"/>
        </w:rPr>
        <w:t> </w:t>
      </w:r>
      <w:r>
        <w:rPr>
          <w:sz w:val="28"/>
        </w:rPr>
        <w:t>testify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differently.” (Ex. 31, 12/9/09 RT 5085.) That fact was communicated to Ms.</w:t>
      </w:r>
      <w:r>
        <w:rPr>
          <w:spacing w:val="-20"/>
          <w:sz w:val="28"/>
        </w:rPr>
        <w:t> </w:t>
      </w:r>
      <w:r>
        <w:rPr>
          <w:sz w:val="28"/>
        </w:rPr>
        <w:t>Tullos.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(Ex. 31, 12/9/09 RT 5087.) Ms. Tullos ultimately received the benefit of</w:t>
      </w:r>
      <w:r>
        <w:rPr>
          <w:spacing w:val="-11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cooperation agreement, suggesting that her testimony shifted to the</w:t>
      </w:r>
      <w:r>
        <w:rPr>
          <w:spacing w:val="-17"/>
          <w:sz w:val="28"/>
        </w:rPr>
        <w:t> </w:t>
      </w:r>
      <w:r>
        <w:rPr>
          <w:sz w:val="28"/>
        </w:rPr>
        <w:t>prosecution’s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liking.</w:t>
      </w:r>
      <w:r>
        <w:rPr>
          <w:sz w:val="28"/>
          <w:vertAlign w:val="superscript"/>
        </w:rPr>
        <w:t>6</w:t>
      </w:r>
    </w:p>
    <w:p>
      <w:pPr>
        <w:pStyle w:val="ListParagraph"/>
        <w:numPr>
          <w:ilvl w:val="0"/>
          <w:numId w:val="23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19" w:right="0" w:hanging="1173"/>
        <w:jc w:val="left"/>
        <w:rPr>
          <w:sz w:val="28"/>
        </w:rPr>
      </w:pPr>
      <w:r>
        <w:rPr>
          <w:sz w:val="28"/>
        </w:rPr>
        <w:t>The pressure on Ms. Tullos continued through “very aggressive”</w:t>
      </w:r>
      <w:r>
        <w:rPr>
          <w:spacing w:val="-7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“relentless” trial preparation. (Ex. 31, 12/9/09 RT 5088, 5089.) It spanned over</w:t>
      </w:r>
      <w:r>
        <w:rPr>
          <w:spacing w:val="-21"/>
          <w:sz w:val="28"/>
        </w:rPr>
        <w:t> </w:t>
      </w:r>
      <w:r>
        <w:rPr>
          <w:sz w:val="28"/>
        </w:rPr>
        <w:t>150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hours and 26 separate sessions. (Ex. 31, 12/9/09 RT 5088.) Mr. Stolper</w:t>
      </w:r>
      <w:r>
        <w:rPr>
          <w:spacing w:val="-21"/>
          <w:sz w:val="28"/>
        </w:rPr>
        <w:t> </w:t>
      </w:r>
      <w:r>
        <w:rPr>
          <w:sz w:val="28"/>
        </w:rPr>
        <w:t>repeatedly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“stated or instructed or advised Ms. Tullos that certain types of responses</w:t>
      </w:r>
      <w:r>
        <w:rPr>
          <w:spacing w:val="-17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questions would better suit the government’s interest than other responses.” (Ex.</w:t>
      </w:r>
      <w:r>
        <w:rPr>
          <w:spacing w:val="-21"/>
          <w:sz w:val="28"/>
        </w:rPr>
        <w:t> </w:t>
      </w:r>
      <w:r>
        <w:rPr>
          <w:sz w:val="28"/>
        </w:rPr>
        <w:t>31,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12/9/09 RT 5077.) Throughout, “Mr. Stolper was trying to encourage Ms. Tullos</w:t>
      </w:r>
      <w:r>
        <w:rPr>
          <w:spacing w:val="-17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testify in a certain manner.” (Ex. 31, 12/9/09 RT</w:t>
      </w:r>
      <w:r>
        <w:rPr>
          <w:spacing w:val="-6"/>
          <w:sz w:val="28"/>
        </w:rPr>
        <w:t> </w:t>
      </w:r>
      <w:r>
        <w:rPr>
          <w:sz w:val="28"/>
        </w:rPr>
        <w:t>5088-89.)</w:t>
      </w:r>
      <w:r>
        <w:rPr>
          <w:sz w:val="28"/>
          <w:vertAlign w:val="superscript"/>
        </w:rPr>
        <w:t>7</w:t>
      </w:r>
    </w:p>
    <w:p>
      <w:pPr>
        <w:pStyle w:val="ListParagraph"/>
        <w:numPr>
          <w:ilvl w:val="0"/>
          <w:numId w:val="23"/>
        </w:numPr>
        <w:tabs>
          <w:tab w:pos="2139" w:val="left" w:leader="none"/>
          <w:tab w:pos="2140" w:val="left" w:leader="none"/>
        </w:tabs>
        <w:spacing w:line="240" w:lineRule="auto" w:before="148" w:after="0"/>
        <w:ind w:left="2139" w:right="0" w:hanging="1893"/>
        <w:jc w:val="left"/>
        <w:rPr>
          <w:sz w:val="28"/>
        </w:rPr>
      </w:pPr>
      <w:r>
        <w:rPr>
          <w:sz w:val="28"/>
        </w:rPr>
        <w:t>The impact of the prosecution’s pressure tactics are nowhere more</w:t>
      </w:r>
      <w:r>
        <w:rPr>
          <w:spacing w:val="-13"/>
          <w:sz w:val="28"/>
        </w:rPr>
        <w:t> </w:t>
      </w:r>
      <w:r>
        <w:rPr>
          <w:sz w:val="28"/>
        </w:rPr>
        <w:t>clear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than in the contrast between Ms. Tullos’s pre-cooperation statements to</w:t>
      </w:r>
      <w:r>
        <w:rPr>
          <w:spacing w:val="-19"/>
          <w:sz w:val="28"/>
        </w:rPr>
        <w:t> </w:t>
      </w:r>
      <w:r>
        <w:rPr>
          <w:sz w:val="28"/>
        </w:rPr>
        <w:t>Broadcom’s</w:t>
      </w:r>
    </w:p>
    <w:p>
      <w:pPr>
        <w:pStyle w:val="ListParagraph"/>
        <w:numPr>
          <w:ilvl w:val="0"/>
          <w:numId w:val="2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outside lawyers in 2006 and her post-cooperation testimony in 2009: while in</w:t>
      </w:r>
      <w:r>
        <w:rPr>
          <w:spacing w:val="-23"/>
          <w:sz w:val="28"/>
        </w:rPr>
        <w:t> </w:t>
      </w:r>
      <w:r>
        <w:rPr>
          <w:sz w:val="28"/>
        </w:rPr>
        <w:t>June</w:t>
      </w:r>
    </w:p>
    <w:p>
      <w:pPr>
        <w:pStyle w:val="Heading1"/>
        <w:spacing w:line="290" w:lineRule="exact" w:before="149"/>
      </w:pPr>
      <w:r>
        <w:rPr/>
        <w:t>23</w:t>
      </w:r>
    </w:p>
    <w:p>
      <w:pPr>
        <w:pStyle w:val="BodyText"/>
        <w:spacing w:line="256" w:lineRule="exact" w:before="0"/>
        <w:ind w:left="1420" w:firstLine="0"/>
      </w:pPr>
      <w:r>
        <w:rPr>
          <w:position w:val="13"/>
          <w:sz w:val="18"/>
        </w:rPr>
        <w:t>6 </w:t>
      </w:r>
      <w:r>
        <w:rPr/>
        <w:t>The government’s conduct toward Ms. Tullos was quite similar to the</w:t>
      </w:r>
    </w:p>
    <w:p>
      <w:pPr>
        <w:pStyle w:val="ListParagraph"/>
        <w:numPr>
          <w:ilvl w:val="0"/>
          <w:numId w:val="24"/>
        </w:numPr>
        <w:tabs>
          <w:tab w:pos="700" w:val="left" w:leader="none"/>
        </w:tabs>
        <w:spacing w:line="180" w:lineRule="auto" w:before="0" w:after="0"/>
        <w:ind w:left="700" w:right="463" w:hanging="454"/>
        <w:jc w:val="left"/>
        <w:rPr>
          <w:sz w:val="28"/>
        </w:rPr>
      </w:pPr>
      <w:r>
        <w:rPr>
          <w:sz w:val="28"/>
        </w:rPr>
        <w:t>government’s conduct to witness Sue Collins. As detailed in Mr. Ruehle’s</w:t>
      </w:r>
      <w:r>
        <w:rPr>
          <w:spacing w:val="-20"/>
          <w:sz w:val="28"/>
        </w:rPr>
        <w:t> </w:t>
      </w:r>
      <w:r>
        <w:rPr>
          <w:sz w:val="28"/>
        </w:rPr>
        <w:t>original misconduct motion and reply, Mr. Stolper told counsel for Ms. Collins that</w:t>
      </w:r>
      <w:r>
        <w:rPr>
          <w:spacing w:val="-20"/>
          <w:sz w:val="28"/>
        </w:rPr>
        <w:t> </w:t>
      </w:r>
      <w:r>
        <w:rPr>
          <w:sz w:val="28"/>
        </w:rPr>
        <w:t>she</w:t>
      </w:r>
    </w:p>
    <w:p>
      <w:pPr>
        <w:pStyle w:val="ListParagraph"/>
        <w:numPr>
          <w:ilvl w:val="0"/>
          <w:numId w:val="24"/>
        </w:numPr>
        <w:tabs>
          <w:tab w:pos="700" w:val="left" w:leader="none"/>
        </w:tabs>
        <w:spacing w:line="254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would not be prosecuted if she offered particular testimony suggested by Mr.</w:t>
      </w:r>
      <w:r>
        <w:rPr>
          <w:spacing w:val="42"/>
          <w:sz w:val="28"/>
        </w:rPr>
        <w:t> </w:t>
      </w:r>
      <w:r>
        <w:rPr>
          <w:sz w:val="28"/>
        </w:rPr>
        <w:t>Stolper.</w:t>
      </w:r>
    </w:p>
    <w:p>
      <w:pPr>
        <w:pStyle w:val="ListParagraph"/>
        <w:numPr>
          <w:ilvl w:val="0"/>
          <w:numId w:val="24"/>
        </w:numPr>
        <w:tabs>
          <w:tab w:pos="1419" w:val="left" w:leader="none"/>
          <w:tab w:pos="1420" w:val="left" w:leader="none"/>
        </w:tabs>
        <w:spacing w:line="180" w:lineRule="auto" w:before="157" w:after="0"/>
        <w:ind w:left="700" w:right="277" w:hanging="454"/>
        <w:jc w:val="left"/>
        <w:rPr>
          <w:sz w:val="28"/>
        </w:rPr>
      </w:pPr>
      <w:r>
        <w:rPr/>
        <w:tab/>
      </w:r>
      <w:r>
        <w:rPr>
          <w:position w:val="13"/>
          <w:sz w:val="18"/>
        </w:rPr>
        <w:t>7 </w:t>
      </w:r>
      <w:r>
        <w:rPr>
          <w:sz w:val="28"/>
        </w:rPr>
        <w:t>A blanket reprise of “just tell the truth” does nothing to ameliorate this pressure. Given Ms. Tullos’ cooperation agreement, Mr. Stolper defined the</w:t>
      </w:r>
      <w:r>
        <w:rPr>
          <w:spacing w:val="-21"/>
          <w:sz w:val="28"/>
        </w:rPr>
        <w:t> </w:t>
      </w:r>
      <w:r>
        <w:rPr>
          <w:sz w:val="28"/>
        </w:rPr>
        <w:t>“truth,”</w:t>
      </w:r>
    </w:p>
    <w:p>
      <w:pPr>
        <w:pStyle w:val="ListParagraph"/>
        <w:numPr>
          <w:ilvl w:val="0"/>
          <w:numId w:val="24"/>
        </w:numPr>
        <w:tabs>
          <w:tab w:pos="701" w:val="left" w:leader="none"/>
        </w:tabs>
        <w:spacing w:line="254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and he held the key to a substantial assistance recommendation.</w:t>
      </w:r>
      <w:r>
        <w:rPr>
          <w:spacing w:val="-12"/>
          <w:sz w:val="28"/>
        </w:rPr>
        <w:t> </w:t>
      </w:r>
      <w:r>
        <w:rPr>
          <w:sz w:val="28"/>
        </w:rPr>
        <w:t>’</w:t>
      </w:r>
    </w:p>
    <w:p>
      <w:pPr>
        <w:pStyle w:val="ListParagraph"/>
        <w:numPr>
          <w:ilvl w:val="0"/>
          <w:numId w:val="24"/>
        </w:numPr>
        <w:tabs>
          <w:tab w:pos="1068" w:val="left" w:leader="none"/>
          <w:tab w:pos="1069" w:val="left" w:leader="none"/>
        </w:tabs>
        <w:spacing w:line="240" w:lineRule="auto" w:before="99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848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696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14 of 31 Page ID #:15519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24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2006, Ms. Tullos initially would not say that backdating occurred and that</w:t>
      </w:r>
      <w:r>
        <w:rPr>
          <w:spacing w:val="-17"/>
          <w:sz w:val="28"/>
        </w:rPr>
        <w:t> </w:t>
      </w:r>
      <w:r>
        <w:rPr>
          <w:sz w:val="28"/>
        </w:rPr>
        <w:t>Bill</w:t>
      </w:r>
    </w:p>
    <w:p>
      <w:pPr>
        <w:pStyle w:val="ListParagraph"/>
        <w:numPr>
          <w:ilvl w:val="1"/>
          <w:numId w:val="2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Ruehle did not do that (Ex. 13, Ruehle 9461R (Irell Notes of Nancy</w:t>
      </w:r>
      <w:r>
        <w:rPr>
          <w:spacing w:val="-10"/>
          <w:sz w:val="28"/>
        </w:rPr>
        <w:t> </w:t>
      </w:r>
      <w:r>
        <w:rPr>
          <w:sz w:val="28"/>
        </w:rPr>
        <w:t>Tullos</w:t>
      </w:r>
    </w:p>
    <w:p>
      <w:pPr>
        <w:pStyle w:val="ListParagraph"/>
        <w:numPr>
          <w:ilvl w:val="1"/>
          <w:numId w:val="2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Interview)), Ms. Tullos testified quite differently at trial. Indeed, she admitted</w:t>
      </w:r>
      <w:r>
        <w:rPr>
          <w:spacing w:val="-17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1"/>
          <w:numId w:val="2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“the facts for me have not changed” but as a result of her education from</w:t>
      </w:r>
      <w:r>
        <w:rPr>
          <w:spacing w:val="-19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2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government, “[w]hat has changed over time is my opinion of those facts.” (Ex.</w:t>
      </w:r>
      <w:r>
        <w:rPr>
          <w:spacing w:val="-18"/>
          <w:sz w:val="28"/>
        </w:rPr>
        <w:t> </w:t>
      </w:r>
      <w:r>
        <w:rPr>
          <w:sz w:val="28"/>
        </w:rPr>
        <w:t>24,</w:t>
      </w:r>
    </w:p>
    <w:p>
      <w:pPr>
        <w:pStyle w:val="BodyText"/>
        <w:ind w:left="386" w:firstLine="0"/>
      </w:pPr>
      <w:r>
        <w:rPr>
          <w:b/>
          <w:position w:val="1"/>
        </w:rPr>
        <w:t>6 </w:t>
      </w:r>
      <w:r>
        <w:rPr/>
        <w:t>11/6/09 RT 1727.)</w:t>
      </w:r>
    </w:p>
    <w:p>
      <w:pPr>
        <w:pStyle w:val="Heading1"/>
        <w:numPr>
          <w:ilvl w:val="0"/>
          <w:numId w:val="25"/>
        </w:numPr>
        <w:tabs>
          <w:tab w:pos="2139" w:val="left" w:leader="none"/>
          <w:tab w:pos="2141" w:val="left" w:leader="none"/>
          <w:tab w:pos="2859" w:val="left" w:leader="none"/>
        </w:tabs>
        <w:spacing w:line="240" w:lineRule="auto" w:before="146" w:after="0"/>
        <w:ind w:left="2140" w:right="0" w:hanging="1754"/>
        <w:jc w:val="left"/>
      </w:pPr>
      <w:r>
        <w:rPr/>
        <w:t>4.</w:t>
        <w:tab/>
        <w:t>Government Witness Carol</w:t>
      </w:r>
      <w:r>
        <w:rPr>
          <w:spacing w:val="-4"/>
        </w:rPr>
        <w:t> </w:t>
      </w:r>
      <w:r>
        <w:rPr/>
        <w:t>Prado</w:t>
      </w:r>
    </w:p>
    <w:p>
      <w:pPr>
        <w:pStyle w:val="ListParagraph"/>
        <w:numPr>
          <w:ilvl w:val="0"/>
          <w:numId w:val="25"/>
        </w:numPr>
        <w:tabs>
          <w:tab w:pos="1419" w:val="left" w:leader="none"/>
          <w:tab w:pos="1421" w:val="left" w:leader="none"/>
        </w:tabs>
        <w:spacing w:line="240" w:lineRule="auto" w:before="140" w:after="0"/>
        <w:ind w:left="1420" w:right="0" w:hanging="1034"/>
        <w:jc w:val="left"/>
        <w:rPr>
          <w:sz w:val="28"/>
        </w:rPr>
      </w:pPr>
      <w:r>
        <w:rPr>
          <w:sz w:val="28"/>
        </w:rPr>
        <w:t>While there is less visibility into the prosecution’s conduct toward Carol</w:t>
      </w:r>
      <w:r>
        <w:rPr>
          <w:spacing w:val="-2"/>
          <w:sz w:val="28"/>
        </w:rPr>
        <w:t> </w:t>
      </w:r>
      <w:r>
        <w:rPr>
          <w:sz w:val="28"/>
        </w:rPr>
        <w:t>Prado,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the impact of the prosecution’s tactics on Ms. Prado are nonetheless apparent. At</w:t>
      </w:r>
      <w:r>
        <w:rPr>
          <w:spacing w:val="-23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time of the events alleged in the indictment, Ms. Prado did not believe a</w:t>
      </w:r>
      <w:r>
        <w:rPr>
          <w:spacing w:val="-20"/>
          <w:sz w:val="28"/>
        </w:rPr>
        <w:t> </w:t>
      </w:r>
      <w:r>
        <w:rPr>
          <w:sz w:val="28"/>
        </w:rPr>
        <w:t>conspiracy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was afoot and had no intent to deceive shareholders. (Ex. 21, 10/29/09 RT</w:t>
      </w:r>
      <w:r>
        <w:rPr>
          <w:spacing w:val="-17"/>
          <w:sz w:val="28"/>
        </w:rPr>
        <w:t> </w:t>
      </w:r>
      <w:r>
        <w:rPr>
          <w:sz w:val="28"/>
        </w:rPr>
        <w:t>691-92,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714.) Accordingly, like Ms. Tullos, Ms. Prado made no mention of “backdating”</w:t>
      </w:r>
      <w:r>
        <w:rPr>
          <w:spacing w:val="-20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her first few interviews with outside counsel for Broadcom. (Ex. 21, 10/29/09</w:t>
      </w:r>
      <w:r>
        <w:rPr>
          <w:spacing w:val="-15"/>
          <w:sz w:val="28"/>
        </w:rPr>
        <w:t> </w:t>
      </w:r>
      <w:r>
        <w:rPr>
          <w:sz w:val="28"/>
        </w:rPr>
        <w:t>RT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657.) And through eight interviews regarding Broadcom’s stock option process,</w:t>
      </w:r>
      <w:r>
        <w:rPr>
          <w:spacing w:val="-22"/>
          <w:sz w:val="28"/>
        </w:rPr>
        <w:t> </w:t>
      </w:r>
      <w:r>
        <w:rPr>
          <w:sz w:val="28"/>
        </w:rPr>
        <w:t>Ms.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Prado made no mention of any conversation with Mr. Ruehle about concerns</w:t>
      </w:r>
      <w:r>
        <w:rPr>
          <w:spacing w:val="-15"/>
          <w:sz w:val="28"/>
        </w:rPr>
        <w:t> </w:t>
      </w:r>
      <w:r>
        <w:rPr>
          <w:sz w:val="28"/>
        </w:rPr>
        <w:t>Ms.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Prado had with the propriety of Broadcom’s stock option program. However,</w:t>
      </w:r>
      <w:r>
        <w:rPr>
          <w:spacing w:val="-1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government’s pressure ultimately won out, and Ms. Prado had a vision in the</w:t>
      </w:r>
      <w:r>
        <w:rPr>
          <w:spacing w:val="-17"/>
          <w:sz w:val="28"/>
        </w:rPr>
        <w:t> </w:t>
      </w:r>
      <w:r>
        <w:rPr>
          <w:sz w:val="28"/>
        </w:rPr>
        <w:t>middle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of the night that led her, for the first time, to recount a conversation she claimed</w:t>
      </w:r>
      <w:r>
        <w:rPr>
          <w:spacing w:val="-22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have with Mr. Ruehle that fit the government’s theory perfectly. (Ex. 21,</w:t>
      </w:r>
      <w:r>
        <w:rPr>
          <w:spacing w:val="-12"/>
          <w:sz w:val="28"/>
        </w:rPr>
        <w:t> </w:t>
      </w:r>
      <w:r>
        <w:rPr>
          <w:sz w:val="28"/>
        </w:rPr>
        <w:t>10/29/09</w:t>
      </w:r>
    </w:p>
    <w:p>
      <w:pPr>
        <w:pStyle w:val="BodyText"/>
        <w:ind w:left="246" w:firstLine="0"/>
      </w:pPr>
      <w:r>
        <w:rPr>
          <w:b/>
          <w:position w:val="1"/>
        </w:rPr>
        <w:t>20 </w:t>
      </w:r>
      <w:r>
        <w:rPr/>
        <w:t>RT 673, 679, 692-93.)</w:t>
      </w:r>
    </w:p>
    <w:p>
      <w:pPr>
        <w:pStyle w:val="ListParagraph"/>
        <w:numPr>
          <w:ilvl w:val="0"/>
          <w:numId w:val="26"/>
        </w:numPr>
        <w:tabs>
          <w:tab w:pos="1419" w:val="left" w:leader="none"/>
          <w:tab w:pos="1421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The recent revelations that Mr. Stolper “stated or instructed or advised</w:t>
      </w:r>
      <w:r>
        <w:rPr>
          <w:spacing w:val="-11"/>
          <w:sz w:val="28"/>
        </w:rPr>
        <w:t> </w:t>
      </w:r>
      <w:r>
        <w:rPr>
          <w:sz w:val="28"/>
        </w:rPr>
        <w:t>[a</w:t>
      </w:r>
    </w:p>
    <w:p>
      <w:pPr>
        <w:pStyle w:val="ListParagraph"/>
        <w:numPr>
          <w:ilvl w:val="0"/>
          <w:numId w:val="2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witness] that certain types of responses to questions would better suit</w:t>
      </w:r>
      <w:r>
        <w:rPr>
          <w:spacing w:val="-1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government’s interest than other responses” (Ex. 31, 12/9/09 RT 5077) and</w:t>
      </w:r>
      <w:r>
        <w:rPr>
          <w:spacing w:val="-20"/>
          <w:sz w:val="28"/>
        </w:rPr>
        <w:t> </w:t>
      </w:r>
      <w:r>
        <w:rPr>
          <w:sz w:val="28"/>
        </w:rPr>
        <w:t>“was</w:t>
      </w:r>
    </w:p>
    <w:p>
      <w:pPr>
        <w:pStyle w:val="ListParagraph"/>
        <w:numPr>
          <w:ilvl w:val="0"/>
          <w:numId w:val="2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trying to encourage [a witness] to testify in a certain manner” (Ex. 31, 12/9/09</w:t>
      </w:r>
      <w:r>
        <w:rPr>
          <w:spacing w:val="-17"/>
          <w:sz w:val="28"/>
        </w:rPr>
        <w:t> </w:t>
      </w:r>
      <w:r>
        <w:rPr>
          <w:sz w:val="28"/>
        </w:rPr>
        <w:t>RT</w:t>
      </w:r>
    </w:p>
    <w:p>
      <w:pPr>
        <w:pStyle w:val="ListParagraph"/>
        <w:numPr>
          <w:ilvl w:val="0"/>
          <w:numId w:val="2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5088-89), strongly suggest that he engaged in similar conduct toward Ms.</w:t>
      </w:r>
      <w:r>
        <w:rPr>
          <w:spacing w:val="-19"/>
          <w:sz w:val="28"/>
        </w:rPr>
        <w:t> </w:t>
      </w:r>
      <w:r>
        <w:rPr>
          <w:sz w:val="28"/>
        </w:rPr>
        <w:t>Prado.</w:t>
      </w:r>
    </w:p>
    <w:p>
      <w:pPr>
        <w:pStyle w:val="ListParagraph"/>
        <w:numPr>
          <w:ilvl w:val="0"/>
          <w:numId w:val="2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Add to this the prosecution’s undisclosed promise of non-prosecution, which</w:t>
      </w:r>
      <w:r>
        <w:rPr>
          <w:spacing w:val="-17"/>
          <w:sz w:val="28"/>
        </w:rPr>
        <w:t> </w:t>
      </w:r>
      <w:r>
        <w:rPr>
          <w:sz w:val="28"/>
        </w:rPr>
        <w:t>is</w:t>
      </w:r>
    </w:p>
    <w:p>
      <w:pPr>
        <w:pStyle w:val="Heading1"/>
        <w:spacing w:before="149"/>
      </w:pPr>
      <w:r>
        <w:rPr/>
        <w:t>27</w:t>
      </w:r>
    </w:p>
    <w:p>
      <w:pPr>
        <w:tabs>
          <w:tab w:pos="1068" w:val="left" w:leader="none"/>
        </w:tabs>
        <w:spacing w:before="154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800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2934" to="4680,1293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744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15 of 31 Page ID #:15520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discussed later, and it becomes apparent that the prosecution’s</w:t>
      </w:r>
      <w:r>
        <w:rPr>
          <w:spacing w:val="-8"/>
          <w:sz w:val="28"/>
        </w:rPr>
        <w:t> </w:t>
      </w:r>
      <w:r>
        <w:rPr>
          <w:sz w:val="28"/>
        </w:rPr>
        <w:t>carrot-and-stick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approach to Ms. Prado decisively shaped her testimony against Mr.</w:t>
      </w:r>
      <w:r>
        <w:rPr>
          <w:spacing w:val="-10"/>
          <w:sz w:val="28"/>
        </w:rPr>
        <w:t> </w:t>
      </w:r>
      <w:r>
        <w:rPr>
          <w:sz w:val="28"/>
        </w:rPr>
        <w:t>Ruehle.</w:t>
      </w:r>
    </w:p>
    <w:p>
      <w:pPr>
        <w:pStyle w:val="Heading1"/>
        <w:numPr>
          <w:ilvl w:val="0"/>
          <w:numId w:val="27"/>
        </w:numPr>
        <w:tabs>
          <w:tab w:pos="1419" w:val="left" w:leader="none"/>
          <w:tab w:pos="1421" w:val="left" w:leader="none"/>
          <w:tab w:pos="2139" w:val="left" w:leader="none"/>
        </w:tabs>
        <w:spacing w:line="240" w:lineRule="auto" w:before="146" w:after="0"/>
        <w:ind w:left="1420" w:right="0" w:hanging="1034"/>
        <w:jc w:val="left"/>
      </w:pPr>
      <w:r>
        <w:rPr/>
        <w:t>B.</w:t>
        <w:tab/>
      </w:r>
      <w:r>
        <w:rPr>
          <w:u w:val="thick"/>
        </w:rPr>
        <w:t>Icing Defense</w:t>
      </w:r>
      <w:r>
        <w:rPr>
          <w:spacing w:val="-3"/>
          <w:u w:val="thick"/>
        </w:rPr>
        <w:t> </w:t>
      </w:r>
      <w:r>
        <w:rPr>
          <w:u w:val="thick"/>
        </w:rPr>
        <w:t>Witnesses</w:t>
      </w:r>
    </w:p>
    <w:p>
      <w:pPr>
        <w:pStyle w:val="ListParagraph"/>
        <w:numPr>
          <w:ilvl w:val="0"/>
          <w:numId w:val="27"/>
        </w:numPr>
        <w:tabs>
          <w:tab w:pos="1419" w:val="left" w:leader="none"/>
          <w:tab w:pos="1420" w:val="left" w:leader="none"/>
        </w:tabs>
        <w:spacing w:line="240" w:lineRule="auto" w:before="140" w:after="0"/>
        <w:ind w:left="1419" w:right="0" w:hanging="1033"/>
        <w:jc w:val="left"/>
        <w:rPr>
          <w:sz w:val="28"/>
        </w:rPr>
      </w:pPr>
      <w:r>
        <w:rPr>
          <w:sz w:val="28"/>
        </w:rPr>
        <w:t>The SEC testimony of Dr. Samueli and Mr. Dull presented a problem for</w:t>
      </w:r>
      <w:r>
        <w:rPr>
          <w:spacing w:val="-1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government – it was favorable to Mr. Ruehle and Dr. Nicholas, and inconsistent</w:t>
      </w:r>
      <w:r>
        <w:rPr>
          <w:spacing w:val="-17"/>
          <w:sz w:val="28"/>
        </w:rPr>
        <w:t> </w:t>
      </w:r>
      <w:r>
        <w:rPr>
          <w:sz w:val="28"/>
        </w:rPr>
        <w:t>with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the government’s theory of the case. The government attempted to solve</w:t>
      </w:r>
      <w:r>
        <w:rPr>
          <w:spacing w:val="-10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problem of these exculpatory witnesses by “icing” them -- offering Dr. Samueli</w:t>
      </w:r>
      <w:r>
        <w:rPr>
          <w:spacing w:val="-23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questionable plea agreement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 and placing Mr. Dull in limbo. Over a year ago,</w:t>
      </w:r>
      <w:r>
        <w:rPr>
          <w:spacing w:val="-20"/>
          <w:sz w:val="28"/>
          <w:vertAlign w:val="baseline"/>
        </w:rPr>
        <w:t> </w:t>
      </w:r>
      <w:r>
        <w:rPr>
          <w:sz w:val="28"/>
          <w:vertAlign w:val="baseline"/>
        </w:rPr>
        <w:t>Mr.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Ruehle expressed the concern that the government’s conduct had the effect,</w:t>
      </w:r>
      <w:r>
        <w:rPr>
          <w:spacing w:val="-13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perhaps the intent, of ensuring that Dr. Samueli and Mr. Dull would assert their</w:t>
      </w:r>
      <w:r>
        <w:rPr>
          <w:spacing w:val="-19"/>
          <w:sz w:val="28"/>
        </w:rPr>
        <w:t> </w:t>
      </w:r>
      <w:r>
        <w:rPr>
          <w:sz w:val="28"/>
        </w:rPr>
        <w:t>Fifth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Amendment rights and make themselves unavailable as witnesses on Mr.</w:t>
      </w:r>
      <w:r>
        <w:rPr>
          <w:spacing w:val="-16"/>
          <w:sz w:val="28"/>
        </w:rPr>
        <w:t> </w:t>
      </w:r>
      <w:r>
        <w:rPr>
          <w:sz w:val="28"/>
        </w:rPr>
        <w:t>Ruehle’s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behalf.</w:t>
      </w:r>
    </w:p>
    <w:p>
      <w:pPr>
        <w:pStyle w:val="ListParagraph"/>
        <w:numPr>
          <w:ilvl w:val="0"/>
          <w:numId w:val="27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What has transpired since then indicates that Mr. Ruehle’s concerns were</w:t>
      </w:r>
      <w:r>
        <w:rPr>
          <w:spacing w:val="-14"/>
          <w:sz w:val="28"/>
        </w:rPr>
        <w:t> </w:t>
      </w:r>
      <w:r>
        <w:rPr>
          <w:sz w:val="28"/>
        </w:rPr>
        <w:t>well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founded. Dr. Samueli and Mr. Dull offered powerful exculpatory testimony on</w:t>
      </w:r>
      <w:r>
        <w:rPr>
          <w:spacing w:val="-14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Ruehle’s behalf. The government, however, did everything it could to prevent</w:t>
      </w:r>
      <w:r>
        <w:rPr>
          <w:spacing w:val="-18"/>
          <w:sz w:val="28"/>
        </w:rPr>
        <w:t> </w:t>
      </w:r>
      <w:r>
        <w:rPr>
          <w:sz w:val="28"/>
        </w:rPr>
        <w:t>their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testimony, including refusing to grant immunity; opposing the defense request</w:t>
      </w:r>
      <w:r>
        <w:rPr>
          <w:spacing w:val="-20"/>
          <w:sz w:val="28"/>
        </w:rPr>
        <w:t> </w:t>
      </w:r>
      <w:r>
        <w:rPr>
          <w:sz w:val="28"/>
        </w:rPr>
        <w:t>for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court ordered immunity; and improperly attempting to dissuade Mr. Dull</w:t>
      </w:r>
      <w:r>
        <w:rPr>
          <w:spacing w:val="-10"/>
          <w:sz w:val="28"/>
        </w:rPr>
        <w:t> </w:t>
      </w:r>
      <w:r>
        <w:rPr>
          <w:sz w:val="28"/>
        </w:rPr>
        <w:t>from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testifying at all. And then, despite insisting in its opening that Dr. Samueli and</w:t>
      </w:r>
      <w:r>
        <w:rPr>
          <w:spacing w:val="-23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Dull were co-conspirators, the government conducted perfunctory</w:t>
      </w:r>
      <w:r>
        <w:rPr>
          <w:spacing w:val="-7"/>
          <w:sz w:val="28"/>
        </w:rPr>
        <w:t> </w:t>
      </w:r>
      <w:r>
        <w:rPr>
          <w:sz w:val="28"/>
        </w:rPr>
        <w:t>cross-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examinations of both of them, thus exposing their co-conspirator claims in</w:t>
      </w:r>
      <w:r>
        <w:rPr>
          <w:spacing w:val="-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opening as hollow and</w:t>
      </w:r>
      <w:r>
        <w:rPr>
          <w:spacing w:val="-5"/>
          <w:sz w:val="28"/>
        </w:rPr>
        <w:t> </w:t>
      </w:r>
      <w:r>
        <w:rPr>
          <w:sz w:val="28"/>
        </w:rPr>
        <w:t>misleading.</w:t>
      </w:r>
    </w:p>
    <w:p>
      <w:pPr>
        <w:pStyle w:val="ListParagraph"/>
        <w:numPr>
          <w:ilvl w:val="0"/>
          <w:numId w:val="27"/>
        </w:numPr>
        <w:tabs>
          <w:tab w:pos="1419" w:val="left" w:leader="none"/>
          <w:tab w:pos="1420" w:val="left" w:leader="none"/>
        </w:tabs>
        <w:spacing w:line="350" w:lineRule="auto" w:before="148" w:after="0"/>
        <w:ind w:left="246" w:right="284" w:firstLine="0"/>
        <w:jc w:val="left"/>
        <w:rPr>
          <w:b/>
          <w:sz w:val="28"/>
        </w:rPr>
      </w:pPr>
      <w:r>
        <w:rPr>
          <w:sz w:val="28"/>
        </w:rPr>
        <w:t>Mr. Ruehle had a right under the Sixth Amendment to present witnesses in his</w:t>
      </w:r>
      <w:r>
        <w:rPr>
          <w:position w:val="1"/>
          <w:sz w:val="28"/>
        </w:rPr>
        <w:t> </w:t>
      </w:r>
      <w:r>
        <w:rPr>
          <w:b/>
          <w:position w:val="1"/>
          <w:sz w:val="28"/>
        </w:rPr>
        <w:t>23 </w:t>
      </w:r>
      <w:r>
        <w:rPr>
          <w:sz w:val="28"/>
        </w:rPr>
        <w:t>defense. </w:t>
      </w:r>
      <w:r>
        <w:rPr>
          <w:sz w:val="28"/>
          <w:u w:val="single"/>
        </w:rPr>
        <w:t>Taylor v. Illinois</w:t>
      </w:r>
      <w:r>
        <w:rPr>
          <w:sz w:val="28"/>
        </w:rPr>
        <w:t>, 484 U.S. 400, 408-09, 108 S. Ct. 646, 652-53, 98 Ed. 2d </w:t>
      </w:r>
      <w:r>
        <w:rPr>
          <w:b/>
          <w:sz w:val="28"/>
        </w:rPr>
        <w:t>24</w:t>
      </w:r>
    </w:p>
    <w:p>
      <w:pPr>
        <w:pStyle w:val="Heading1"/>
        <w:spacing w:line="290" w:lineRule="exact" w:before="10"/>
      </w:pPr>
      <w:r>
        <w:rPr/>
        <w:t>25</w:t>
      </w:r>
    </w:p>
    <w:p>
      <w:pPr>
        <w:pStyle w:val="BodyText"/>
        <w:spacing w:line="256" w:lineRule="exact" w:before="0"/>
        <w:ind w:left="1420" w:firstLine="0"/>
      </w:pPr>
      <w:r>
        <w:rPr>
          <w:position w:val="13"/>
          <w:sz w:val="18"/>
        </w:rPr>
        <w:t>8 </w:t>
      </w:r>
      <w:r>
        <w:rPr/>
        <w:t>Indeed, the question and answer that provided the purported factual basis for</w:t>
      </w:r>
    </w:p>
    <w:p>
      <w:pPr>
        <w:pStyle w:val="BodyText"/>
        <w:spacing w:line="180" w:lineRule="auto" w:before="0"/>
        <w:ind w:left="699"/>
      </w:pPr>
      <w:r>
        <w:rPr>
          <w:b/>
          <w:position w:val="6"/>
        </w:rPr>
        <w:t>26 </w:t>
      </w:r>
      <w:r>
        <w:rPr/>
        <w:t>Dr. Samueli’s plea was later corrected by Dr. Samueli a mere 17 lines later in his testimony before the SEC. (Ex. 10, 5/25/07 Samueli SEC testimony at 122:3-9,</w:t>
      </w:r>
    </w:p>
    <w:p>
      <w:pPr>
        <w:pStyle w:val="BodyText"/>
        <w:spacing w:line="254" w:lineRule="exact" w:before="0"/>
        <w:ind w:left="246" w:firstLine="0"/>
      </w:pPr>
      <w:r>
        <w:rPr>
          <w:b/>
          <w:position w:val="6"/>
        </w:rPr>
        <w:t>27 </w:t>
      </w:r>
      <w:r>
        <w:rPr/>
        <w:t>122:23-123:1.)</w:t>
      </w:r>
    </w:p>
    <w:p>
      <w:pPr>
        <w:tabs>
          <w:tab w:pos="1068" w:val="left" w:leader="none"/>
        </w:tabs>
        <w:spacing w:before="93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752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792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16 of 31 Page ID #:15521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798 (1988) . The evidence now shows that throughout its investigation and this</w:t>
      </w:r>
      <w:r>
        <w:rPr>
          <w:spacing w:val="-15"/>
          <w:sz w:val="28"/>
        </w:rPr>
        <w:t> </w:t>
      </w:r>
      <w:r>
        <w:rPr>
          <w:sz w:val="28"/>
        </w:rPr>
        <w:t>trial,</w:t>
      </w:r>
    </w:p>
    <w:p>
      <w:pPr>
        <w:pStyle w:val="ListParagraph"/>
        <w:numPr>
          <w:ilvl w:val="0"/>
          <w:numId w:val="28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the government undertook extraordinary efforts to frustrate that</w:t>
      </w:r>
      <w:r>
        <w:rPr>
          <w:spacing w:val="-11"/>
          <w:sz w:val="28"/>
        </w:rPr>
        <w:t> </w:t>
      </w:r>
      <w:r>
        <w:rPr>
          <w:sz w:val="28"/>
        </w:rPr>
        <w:t>right.</w:t>
      </w:r>
    </w:p>
    <w:p>
      <w:pPr>
        <w:pStyle w:val="Heading1"/>
        <w:numPr>
          <w:ilvl w:val="0"/>
          <w:numId w:val="28"/>
        </w:numPr>
        <w:tabs>
          <w:tab w:pos="1419" w:val="left" w:leader="none"/>
          <w:tab w:pos="1420" w:val="left" w:leader="none"/>
          <w:tab w:pos="2139" w:val="left" w:leader="none"/>
        </w:tabs>
        <w:spacing w:line="240" w:lineRule="auto" w:before="146" w:after="0"/>
        <w:ind w:left="1420" w:right="0" w:hanging="1034"/>
        <w:jc w:val="left"/>
      </w:pPr>
      <w:r>
        <w:rPr/>
        <w:t>C.</w:t>
        <w:tab/>
      </w:r>
      <w:r>
        <w:rPr>
          <w:u w:val="thick"/>
        </w:rPr>
        <w:t>Eliciting and Failing to Correct False and Misleading</w:t>
      </w:r>
      <w:r>
        <w:rPr>
          <w:spacing w:val="-12"/>
          <w:u w:val="thick"/>
        </w:rPr>
        <w:t> </w:t>
      </w:r>
      <w:r>
        <w:rPr>
          <w:u w:val="thick"/>
        </w:rPr>
        <w:t>Testimony</w:t>
      </w:r>
    </w:p>
    <w:p>
      <w:pPr>
        <w:pStyle w:val="ListParagraph"/>
        <w:numPr>
          <w:ilvl w:val="0"/>
          <w:numId w:val="28"/>
        </w:numPr>
        <w:tabs>
          <w:tab w:pos="1419" w:val="left" w:leader="none"/>
          <w:tab w:pos="1420" w:val="left" w:leader="none"/>
        </w:tabs>
        <w:spacing w:line="240" w:lineRule="auto" w:before="140" w:after="0"/>
        <w:ind w:left="1420" w:right="0" w:hanging="1034"/>
        <w:jc w:val="left"/>
        <w:rPr>
          <w:sz w:val="28"/>
        </w:rPr>
      </w:pPr>
      <w:r>
        <w:rPr>
          <w:sz w:val="28"/>
        </w:rPr>
        <w:t>As the Ninth Circuit recently observed in the </w:t>
      </w:r>
      <w:r>
        <w:rPr>
          <w:sz w:val="28"/>
          <w:u w:val="single"/>
        </w:rPr>
        <w:t>Reyes</w:t>
      </w:r>
      <w:r>
        <w:rPr>
          <w:sz w:val="28"/>
        </w:rPr>
        <w:t> case, “it is improper</w:t>
      </w:r>
      <w:r>
        <w:rPr>
          <w:spacing w:val="-19"/>
          <w:sz w:val="28"/>
        </w:rPr>
        <w:t> </w:t>
      </w:r>
      <w:r>
        <w:rPr>
          <w:sz w:val="28"/>
        </w:rPr>
        <w:t>for</w:t>
      </w:r>
    </w:p>
    <w:p>
      <w:pPr>
        <w:pStyle w:val="ListParagraph"/>
        <w:numPr>
          <w:ilvl w:val="0"/>
          <w:numId w:val="28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the government to present to the jury statements or inferences it knows to be false</w:t>
      </w:r>
      <w:r>
        <w:rPr>
          <w:spacing w:val="-17"/>
          <w:sz w:val="28"/>
        </w:rPr>
        <w:t> </w:t>
      </w:r>
      <w:r>
        <w:rPr>
          <w:sz w:val="28"/>
        </w:rPr>
        <w:t>or</w:t>
      </w:r>
    </w:p>
    <w:p>
      <w:pPr>
        <w:pStyle w:val="ListParagraph"/>
        <w:numPr>
          <w:ilvl w:val="0"/>
          <w:numId w:val="28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has very strong reason to doubt.” </w:t>
      </w:r>
      <w:r>
        <w:rPr>
          <w:sz w:val="28"/>
          <w:u w:val="single"/>
        </w:rPr>
        <w:t>Reyes</w:t>
      </w:r>
      <w:r>
        <w:rPr>
          <w:sz w:val="28"/>
        </w:rPr>
        <w:t>, 577 F.3d at 1077. The</w:t>
      </w:r>
      <w:r>
        <w:rPr>
          <w:spacing w:val="-14"/>
          <w:sz w:val="28"/>
        </w:rPr>
        <w:t> </w:t>
      </w:r>
      <w:r>
        <w:rPr>
          <w:sz w:val="28"/>
        </w:rPr>
        <w:t>prosecution,</w:t>
      </w:r>
    </w:p>
    <w:p>
      <w:pPr>
        <w:pStyle w:val="ListParagraph"/>
        <w:numPr>
          <w:ilvl w:val="0"/>
          <w:numId w:val="28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however, ignored this warning and shirked its constitutional obligation to</w:t>
      </w:r>
      <w:r>
        <w:rPr>
          <w:spacing w:val="-17"/>
          <w:sz w:val="28"/>
        </w:rPr>
        <w:t> </w:t>
      </w:r>
      <w:r>
        <w:rPr>
          <w:sz w:val="28"/>
        </w:rPr>
        <w:t>correct</w:t>
      </w:r>
    </w:p>
    <w:p>
      <w:pPr>
        <w:pStyle w:val="ListParagraph"/>
        <w:numPr>
          <w:ilvl w:val="0"/>
          <w:numId w:val="28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several instances of false and misleading testimony presented to the jury. </w:t>
      </w:r>
      <w:r>
        <w:rPr>
          <w:sz w:val="28"/>
          <w:u w:val="single"/>
        </w:rPr>
        <w:t>Napue</w:t>
      </w:r>
      <w:r>
        <w:rPr>
          <w:spacing w:val="-17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BodyText"/>
        <w:ind w:left="386" w:firstLine="0"/>
      </w:pPr>
      <w:r>
        <w:rPr>
          <w:b/>
          <w:position w:val="1"/>
        </w:rPr>
        <w:t>9 </w:t>
      </w:r>
      <w:r>
        <w:rPr>
          <w:u w:val="single"/>
        </w:rPr>
        <w:t>Illinois</w:t>
      </w:r>
      <w:r>
        <w:rPr/>
        <w:t>, 360 U.S. 264, 269-70, 79 S. Ct. 1173, 1177, 3 L. Ed. 2d 1217 (1959)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(describing a prosecutor’s “responsibility and duty to correct what he knows to</w:t>
      </w:r>
      <w:r>
        <w:rPr>
          <w:spacing w:val="-11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false and elicit the</w:t>
      </w:r>
      <w:r>
        <w:rPr>
          <w:spacing w:val="-2"/>
          <w:sz w:val="28"/>
        </w:rPr>
        <w:t> </w:t>
      </w:r>
      <w:r>
        <w:rPr>
          <w:sz w:val="28"/>
        </w:rPr>
        <w:t>truth”).</w:t>
      </w:r>
    </w:p>
    <w:p>
      <w:pPr>
        <w:pStyle w:val="Heading1"/>
        <w:numPr>
          <w:ilvl w:val="0"/>
          <w:numId w:val="29"/>
        </w:numPr>
        <w:tabs>
          <w:tab w:pos="2139" w:val="left" w:leader="none"/>
          <w:tab w:pos="2140" w:val="left" w:leader="none"/>
          <w:tab w:pos="2859" w:val="left" w:leader="none"/>
        </w:tabs>
        <w:spacing w:line="240" w:lineRule="auto" w:before="147" w:after="0"/>
        <w:ind w:left="2140" w:right="0" w:hanging="1894"/>
        <w:jc w:val="left"/>
      </w:pPr>
      <w:r>
        <w:rPr/>
        <w:t>1.</w:t>
        <w:tab/>
        <w:t>False Testimony of Nancy</w:t>
      </w:r>
      <w:r>
        <w:rPr>
          <w:spacing w:val="-5"/>
        </w:rPr>
        <w:t> </w:t>
      </w:r>
      <w:r>
        <w:rPr/>
        <w:t>Tullos</w:t>
      </w:r>
    </w:p>
    <w:p>
      <w:pPr>
        <w:pStyle w:val="ListParagraph"/>
        <w:numPr>
          <w:ilvl w:val="0"/>
          <w:numId w:val="29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20" w:right="0" w:hanging="1174"/>
        <w:jc w:val="left"/>
        <w:rPr>
          <w:sz w:val="28"/>
        </w:rPr>
      </w:pPr>
      <w:r>
        <w:rPr>
          <w:sz w:val="28"/>
        </w:rPr>
        <w:t>During direct examination, the prosecution elicited unqualified testimony</w:t>
      </w:r>
      <w:r>
        <w:rPr>
          <w:spacing w:val="-15"/>
          <w:sz w:val="28"/>
        </w:rPr>
        <w:t> </w:t>
      </w:r>
      <w:r>
        <w:rPr>
          <w:sz w:val="28"/>
        </w:rPr>
        <w:t>from</w:t>
      </w:r>
    </w:p>
    <w:p>
      <w:pPr>
        <w:pStyle w:val="ListParagraph"/>
        <w:numPr>
          <w:ilvl w:val="0"/>
          <w:numId w:val="2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Ms. Tullos that she was never promised a no-prison</w:t>
      </w:r>
      <w:r>
        <w:rPr>
          <w:spacing w:val="-9"/>
          <w:sz w:val="28"/>
        </w:rPr>
        <w:t> </w:t>
      </w:r>
      <w:r>
        <w:rPr>
          <w:sz w:val="28"/>
        </w:rPr>
        <w:t>recommendation:</w:t>
      </w:r>
    </w:p>
    <w:p>
      <w:pPr>
        <w:pStyle w:val="ListParagraph"/>
        <w:numPr>
          <w:ilvl w:val="0"/>
          <w:numId w:val="29"/>
        </w:numPr>
        <w:tabs>
          <w:tab w:pos="2139" w:val="left" w:leader="none"/>
          <w:tab w:pos="2140" w:val="left" w:leader="none"/>
          <w:tab w:pos="2860" w:val="left" w:leader="none"/>
        </w:tabs>
        <w:spacing w:line="180" w:lineRule="auto" w:before="211" w:after="0"/>
        <w:ind w:left="2140" w:right="1773" w:hanging="1894"/>
        <w:jc w:val="left"/>
        <w:rPr>
          <w:sz w:val="28"/>
        </w:rPr>
      </w:pPr>
      <w:r>
        <w:rPr>
          <w:sz w:val="28"/>
        </w:rPr>
        <w:t>Q</w:t>
        <w:tab/>
        <w:t>What do you understand the government -- what</w:t>
      </w:r>
      <w:r>
        <w:rPr>
          <w:spacing w:val="-18"/>
          <w:sz w:val="28"/>
        </w:rPr>
        <w:t> </w:t>
      </w:r>
      <w:r>
        <w:rPr>
          <w:sz w:val="28"/>
        </w:rPr>
        <w:t>are you hoping the government will do as a result of</w:t>
      </w:r>
      <w:r>
        <w:rPr>
          <w:spacing w:val="-13"/>
          <w:sz w:val="28"/>
        </w:rPr>
        <w:t> </w:t>
      </w:r>
      <w:r>
        <w:rPr>
          <w:sz w:val="28"/>
        </w:rPr>
        <w:t>your</w:t>
      </w:r>
    </w:p>
    <w:p>
      <w:pPr>
        <w:pStyle w:val="ListParagraph"/>
        <w:numPr>
          <w:ilvl w:val="0"/>
          <w:numId w:val="29"/>
        </w:numPr>
        <w:tabs>
          <w:tab w:pos="2139" w:val="left" w:leader="none"/>
          <w:tab w:pos="2140" w:val="left" w:leader="none"/>
        </w:tabs>
        <w:spacing w:line="255" w:lineRule="exact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decision to plead guilty and</w:t>
      </w:r>
      <w:r>
        <w:rPr>
          <w:spacing w:val="-6"/>
          <w:sz w:val="28"/>
        </w:rPr>
        <w:t> </w:t>
      </w:r>
      <w:r>
        <w:rPr>
          <w:sz w:val="28"/>
        </w:rPr>
        <w:t>cooperate?</w:t>
      </w:r>
    </w:p>
    <w:p>
      <w:pPr>
        <w:pStyle w:val="ListParagraph"/>
        <w:numPr>
          <w:ilvl w:val="0"/>
          <w:numId w:val="29"/>
        </w:numPr>
        <w:tabs>
          <w:tab w:pos="2139" w:val="left" w:leader="none"/>
          <w:tab w:pos="2140" w:val="left" w:leader="none"/>
          <w:tab w:pos="2860" w:val="left" w:leader="none"/>
        </w:tabs>
        <w:spacing w:line="240" w:lineRule="auto" w:before="138" w:after="0"/>
        <w:ind w:left="2140" w:right="0" w:hanging="1894"/>
        <w:jc w:val="left"/>
        <w:rPr>
          <w:sz w:val="28"/>
        </w:rPr>
      </w:pPr>
      <w:r>
        <w:rPr>
          <w:sz w:val="28"/>
        </w:rPr>
        <w:t>A</w:t>
        <w:tab/>
        <w:t>They will recommend no jail</w:t>
      </w:r>
      <w:r>
        <w:rPr>
          <w:spacing w:val="-5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0"/>
          <w:numId w:val="29"/>
        </w:numPr>
        <w:tabs>
          <w:tab w:pos="2139" w:val="left" w:leader="none"/>
          <w:tab w:pos="2140" w:val="left" w:leader="none"/>
          <w:tab w:pos="2860" w:val="left" w:leader="none"/>
        </w:tabs>
        <w:spacing w:line="240" w:lineRule="auto" w:before="138" w:after="0"/>
        <w:ind w:left="2140" w:right="0" w:hanging="1894"/>
        <w:jc w:val="left"/>
        <w:rPr>
          <w:sz w:val="28"/>
        </w:rPr>
      </w:pPr>
      <w:r>
        <w:rPr>
          <w:sz w:val="28"/>
        </w:rPr>
        <w:t>Q</w:t>
        <w:tab/>
        <w:t>That’s what you are hoping</w:t>
      </w:r>
      <w:r>
        <w:rPr>
          <w:spacing w:val="-1"/>
          <w:sz w:val="28"/>
        </w:rPr>
        <w:t> </w:t>
      </w:r>
      <w:r>
        <w:rPr>
          <w:sz w:val="28"/>
        </w:rPr>
        <w:t>for?</w:t>
      </w:r>
    </w:p>
    <w:p>
      <w:pPr>
        <w:pStyle w:val="ListParagraph"/>
        <w:numPr>
          <w:ilvl w:val="0"/>
          <w:numId w:val="29"/>
        </w:numPr>
        <w:tabs>
          <w:tab w:pos="2139" w:val="left" w:leader="none"/>
          <w:tab w:pos="2140" w:val="left" w:leader="none"/>
          <w:tab w:pos="2860" w:val="left" w:leader="none"/>
        </w:tabs>
        <w:spacing w:line="240" w:lineRule="auto" w:before="138" w:after="0"/>
        <w:ind w:left="2140" w:right="0" w:hanging="1894"/>
        <w:jc w:val="left"/>
        <w:rPr>
          <w:sz w:val="28"/>
        </w:rPr>
      </w:pPr>
      <w:r>
        <w:rPr>
          <w:sz w:val="28"/>
        </w:rPr>
        <w:t>A</w:t>
        <w:tab/>
        <w:t>That’s what I’m hoping</w:t>
      </w:r>
      <w:r>
        <w:rPr>
          <w:spacing w:val="-6"/>
          <w:sz w:val="28"/>
        </w:rPr>
        <w:t> </w:t>
      </w:r>
      <w:r>
        <w:rPr>
          <w:sz w:val="28"/>
        </w:rPr>
        <w:t>for.</w:t>
      </w:r>
    </w:p>
    <w:p>
      <w:pPr>
        <w:pStyle w:val="ListParagraph"/>
        <w:numPr>
          <w:ilvl w:val="0"/>
          <w:numId w:val="29"/>
        </w:numPr>
        <w:tabs>
          <w:tab w:pos="2139" w:val="left" w:leader="none"/>
          <w:tab w:pos="2140" w:val="left" w:leader="none"/>
          <w:tab w:pos="2860" w:val="left" w:leader="none"/>
        </w:tabs>
        <w:spacing w:line="240" w:lineRule="auto" w:before="138" w:after="0"/>
        <w:ind w:left="2140" w:right="0" w:hanging="1894"/>
        <w:jc w:val="left"/>
        <w:rPr>
          <w:sz w:val="28"/>
        </w:rPr>
      </w:pPr>
      <w:r>
        <w:rPr>
          <w:sz w:val="28"/>
        </w:rPr>
        <w:t>Q</w:t>
        <w:tab/>
        <w:t>Has that been promised to</w:t>
      </w:r>
      <w:r>
        <w:rPr>
          <w:spacing w:val="-6"/>
          <w:sz w:val="28"/>
        </w:rPr>
        <w:t> </w:t>
      </w:r>
      <w:r>
        <w:rPr>
          <w:sz w:val="28"/>
        </w:rPr>
        <w:t>you?</w:t>
      </w:r>
    </w:p>
    <w:p>
      <w:pPr>
        <w:pStyle w:val="ListParagraph"/>
        <w:numPr>
          <w:ilvl w:val="0"/>
          <w:numId w:val="29"/>
        </w:numPr>
        <w:tabs>
          <w:tab w:pos="2139" w:val="left" w:leader="none"/>
          <w:tab w:pos="2140" w:val="left" w:leader="none"/>
          <w:tab w:pos="2860" w:val="left" w:leader="none"/>
        </w:tabs>
        <w:spacing w:line="240" w:lineRule="auto" w:before="138" w:after="0"/>
        <w:ind w:left="2140" w:right="0" w:hanging="1894"/>
        <w:jc w:val="left"/>
        <w:rPr>
          <w:sz w:val="28"/>
        </w:rPr>
      </w:pPr>
      <w:r>
        <w:rPr>
          <w:sz w:val="28"/>
        </w:rPr>
        <w:t>A</w:t>
        <w:tab/>
        <w:t>No.</w:t>
      </w:r>
    </w:p>
    <w:p>
      <w:pPr>
        <w:pStyle w:val="BodyText"/>
        <w:spacing w:before="140"/>
        <w:ind w:left="246" w:firstLine="0"/>
      </w:pPr>
      <w:r>
        <w:rPr>
          <w:b/>
          <w:position w:val="1"/>
        </w:rPr>
        <w:t>22 </w:t>
      </w:r>
      <w:r>
        <w:rPr/>
        <w:t>(Ex. 22, 10/30/09 RT 822.)</w:t>
      </w:r>
    </w:p>
    <w:p>
      <w:pPr>
        <w:pStyle w:val="ListParagraph"/>
        <w:numPr>
          <w:ilvl w:val="0"/>
          <w:numId w:val="30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Counsel for Nancy Tullos exposed this testimony as false. During</w:t>
      </w:r>
      <w:r>
        <w:rPr>
          <w:spacing w:val="-16"/>
          <w:sz w:val="28"/>
        </w:rPr>
        <w:t> </w:t>
      </w:r>
      <w:r>
        <w:rPr>
          <w:sz w:val="28"/>
        </w:rPr>
        <w:t>questioning</w:t>
      </w:r>
    </w:p>
    <w:p>
      <w:pPr>
        <w:pStyle w:val="ListParagraph"/>
        <w:numPr>
          <w:ilvl w:val="0"/>
          <w:numId w:val="30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by the government, counsel stated, “At the close of every session, Mr.</w:t>
      </w:r>
      <w:r>
        <w:rPr>
          <w:spacing w:val="-12"/>
          <w:sz w:val="28"/>
        </w:rPr>
        <w:t> </w:t>
      </w:r>
      <w:r>
        <w:rPr>
          <w:sz w:val="28"/>
        </w:rPr>
        <w:t>Stolper</w:t>
      </w:r>
    </w:p>
    <w:p>
      <w:pPr>
        <w:pStyle w:val="ListParagraph"/>
        <w:numPr>
          <w:ilvl w:val="0"/>
          <w:numId w:val="30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indicated that he was satisfied, or if not, quite pleased with her level of</w:t>
      </w:r>
      <w:r>
        <w:rPr>
          <w:spacing w:val="-18"/>
          <w:sz w:val="28"/>
        </w:rPr>
        <w:t> </w:t>
      </w:r>
      <w:r>
        <w:rPr>
          <w:sz w:val="28"/>
        </w:rPr>
        <w:t>cooperation,</w:t>
      </w:r>
    </w:p>
    <w:p>
      <w:pPr>
        <w:pStyle w:val="ListParagraph"/>
        <w:numPr>
          <w:ilvl w:val="0"/>
          <w:numId w:val="30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and that her assistance had been substantial. And that it continued to be his</w:t>
      </w:r>
      <w:r>
        <w:rPr>
          <w:spacing w:val="-21"/>
          <w:sz w:val="28"/>
        </w:rPr>
        <w:t> </w:t>
      </w:r>
      <w:r>
        <w:rPr>
          <w:sz w:val="28"/>
        </w:rPr>
        <w:t>intention</w:t>
      </w:r>
    </w:p>
    <w:p>
      <w:pPr>
        <w:pStyle w:val="Heading1"/>
        <w:spacing w:before="148"/>
      </w:pPr>
      <w:r>
        <w:rPr/>
        <w:t>27</w:t>
      </w:r>
    </w:p>
    <w:p>
      <w:pPr>
        <w:tabs>
          <w:tab w:pos="1068" w:val="left" w:leader="none"/>
        </w:tabs>
        <w:spacing w:before="154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704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840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17 of 31 Page ID #:15522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to recommend that she not receive any prison sentence.” (Ex. 31, 12/9/09 RT</w:t>
      </w:r>
      <w:r>
        <w:rPr>
          <w:spacing w:val="-20"/>
          <w:sz w:val="28"/>
        </w:rPr>
        <w:t> </w:t>
      </w:r>
      <w:r>
        <w:rPr>
          <w:sz w:val="28"/>
        </w:rPr>
        <w:t>5095,</w:t>
      </w:r>
    </w:p>
    <w:p>
      <w:pPr>
        <w:pStyle w:val="Heading1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b w:val="0"/>
        </w:rPr>
      </w:pPr>
      <w:r>
        <w:rPr>
          <w:b w:val="0"/>
        </w:rPr>
        <w:t>5100.) </w:t>
      </w:r>
      <w:r>
        <w:rPr/>
        <w:t>The government never disputed this</w:t>
      </w:r>
      <w:r>
        <w:rPr>
          <w:spacing w:val="-7"/>
        </w:rPr>
        <w:t> </w:t>
      </w:r>
      <w:r>
        <w:rPr/>
        <w:t>testimony</w:t>
      </w:r>
      <w:r>
        <w:rPr>
          <w:b w:val="0"/>
        </w:rPr>
        <w:t>.</w:t>
      </w:r>
    </w:p>
    <w:p>
      <w:pPr>
        <w:pStyle w:val="ListParagraph"/>
        <w:numPr>
          <w:ilvl w:val="0"/>
          <w:numId w:val="31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It is, then, quite clear that Ms. Tullos was twice promised a</w:t>
      </w:r>
      <w:r>
        <w:rPr>
          <w:spacing w:val="-11"/>
          <w:sz w:val="28"/>
        </w:rPr>
        <w:t> </w:t>
      </w:r>
      <w:r>
        <w:rPr>
          <w:sz w:val="28"/>
        </w:rPr>
        <w:t>no-jail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recommendation, but testified that she received no such promise. The</w:t>
      </w:r>
      <w:r>
        <w:rPr>
          <w:spacing w:val="-14"/>
          <w:sz w:val="28"/>
        </w:rPr>
        <w:t> </w:t>
      </w:r>
      <w:r>
        <w:rPr>
          <w:sz w:val="28"/>
        </w:rPr>
        <w:t>government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elicited this false testimony, was well aware of its falsity, and failed to correct</w:t>
      </w:r>
      <w:r>
        <w:rPr>
          <w:spacing w:val="-13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And because the government failed to disclose these promises (despite</w:t>
      </w:r>
      <w:r>
        <w:rPr>
          <w:spacing w:val="-12"/>
          <w:sz w:val="28"/>
        </w:rPr>
        <w:t> </w:t>
      </w:r>
      <w:r>
        <w:rPr>
          <w:sz w:val="28"/>
        </w:rPr>
        <w:t>numerous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pre-trial requests for Brady/Giglio information), the defense was deprived of</w:t>
      </w:r>
      <w:r>
        <w:rPr>
          <w:spacing w:val="-16"/>
          <w:sz w:val="28"/>
        </w:rPr>
        <w:t> </w:t>
      </w:r>
      <w:r>
        <w:rPr>
          <w:sz w:val="28"/>
        </w:rPr>
        <w:t>its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opportunity to expose the lie in her testimony. The government’s promises to</w:t>
      </w:r>
      <w:r>
        <w:rPr>
          <w:spacing w:val="-20"/>
          <w:sz w:val="28"/>
        </w:rPr>
        <w:t> </w:t>
      </w:r>
      <w:r>
        <w:rPr>
          <w:sz w:val="28"/>
        </w:rPr>
        <w:t>Ms.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Tullos went to the heart of her credibility, and her false testimony was the very</w:t>
      </w:r>
      <w:r>
        <w:rPr>
          <w:spacing w:val="-17"/>
          <w:sz w:val="28"/>
        </w:rPr>
        <w:t> </w:t>
      </w:r>
      <w:r>
        <w:rPr>
          <w:sz w:val="28"/>
        </w:rPr>
        <w:t>kind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of testimony the prosecution failed to correct in </w:t>
      </w:r>
      <w:r>
        <w:rPr>
          <w:sz w:val="28"/>
          <w:u w:val="single"/>
        </w:rPr>
        <w:t>Napue</w:t>
      </w:r>
      <w:r>
        <w:rPr>
          <w:sz w:val="28"/>
        </w:rPr>
        <w:t>. Accordingly, by</w:t>
      </w:r>
      <w:r>
        <w:rPr>
          <w:spacing w:val="-18"/>
          <w:sz w:val="28"/>
        </w:rPr>
        <w:t> </w:t>
      </w:r>
      <w:r>
        <w:rPr>
          <w:sz w:val="28"/>
        </w:rPr>
        <w:t>eliciting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and failing to correct Ms. Tullos’s false testimony concerning promises made to</w:t>
      </w:r>
      <w:r>
        <w:rPr>
          <w:spacing w:val="-19"/>
          <w:sz w:val="28"/>
        </w:rPr>
        <w:t> </w:t>
      </w:r>
      <w:r>
        <w:rPr>
          <w:sz w:val="28"/>
        </w:rPr>
        <w:t>her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concerning her sentencing, the government committed misconduct of a</w:t>
      </w:r>
      <w:r>
        <w:rPr>
          <w:spacing w:val="-18"/>
          <w:sz w:val="28"/>
        </w:rPr>
        <w:t> </w:t>
      </w:r>
      <w:r>
        <w:rPr>
          <w:sz w:val="28"/>
        </w:rPr>
        <w:t>constitutional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dimension.</w:t>
      </w:r>
    </w:p>
    <w:p>
      <w:pPr>
        <w:pStyle w:val="ListParagraph"/>
        <w:numPr>
          <w:ilvl w:val="0"/>
          <w:numId w:val="31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19" w:right="0" w:hanging="1173"/>
        <w:jc w:val="left"/>
        <w:rPr>
          <w:sz w:val="28"/>
        </w:rPr>
      </w:pPr>
      <w:r>
        <w:rPr>
          <w:sz w:val="28"/>
        </w:rPr>
        <w:t>Ms. Tullos’s testimony was false in another respect, as well. Ms.</w:t>
      </w:r>
      <w:r>
        <w:rPr>
          <w:spacing w:val="-11"/>
          <w:sz w:val="28"/>
        </w:rPr>
        <w:t> </w:t>
      </w:r>
      <w:r>
        <w:rPr>
          <w:sz w:val="28"/>
        </w:rPr>
        <w:t>Tullos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testified that she met with the government between 9 and 15 times (or 30 hours)</w:t>
      </w:r>
      <w:r>
        <w:rPr>
          <w:spacing w:val="-18"/>
          <w:sz w:val="28"/>
        </w:rPr>
        <w:t> </w:t>
      </w:r>
      <w:r>
        <w:rPr>
          <w:sz w:val="28"/>
        </w:rPr>
        <w:t>for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trial preparation. (Ex. 23, 11/3/09 RT 1133-35.) Her counsel, however, testified</w:t>
      </w:r>
      <w:r>
        <w:rPr>
          <w:spacing w:val="-18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he participated in approximately 26 trial preparation sessions comprising</w:t>
      </w:r>
      <w:r>
        <w:rPr>
          <w:spacing w:val="-17"/>
          <w:sz w:val="28"/>
        </w:rPr>
        <w:t> </w:t>
      </w:r>
      <w:r>
        <w:rPr>
          <w:sz w:val="28"/>
        </w:rPr>
        <w:t>125-150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hours, and the government did not dispute that testimony. (Ex. 31, 12/9/99 RT</w:t>
      </w:r>
      <w:r>
        <w:rPr>
          <w:spacing w:val="14"/>
          <w:sz w:val="28"/>
        </w:rPr>
        <w:t> </w:t>
      </w:r>
      <w:r>
        <w:rPr>
          <w:sz w:val="28"/>
        </w:rPr>
        <w:t>5088.)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The government was well aware that this testimony was false, but failed to correct</w:t>
      </w:r>
      <w:r>
        <w:rPr>
          <w:spacing w:val="-19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This, too, was a </w:t>
      </w:r>
      <w:r>
        <w:rPr>
          <w:sz w:val="28"/>
          <w:u w:val="single"/>
        </w:rPr>
        <w:t>Napue</w:t>
      </w:r>
      <w:r>
        <w:rPr>
          <w:sz w:val="28"/>
        </w:rPr>
        <w:t> violation. And because the government failed to disclose</w:t>
      </w:r>
      <w:r>
        <w:rPr>
          <w:spacing w:val="-19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31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correct number of meetings with Ms. Tullos to the defense, Mr. Ruehle was</w:t>
      </w:r>
      <w:r>
        <w:rPr>
          <w:spacing w:val="-16"/>
          <w:sz w:val="28"/>
        </w:rPr>
        <w:t> </w:t>
      </w:r>
      <w:r>
        <w:rPr>
          <w:sz w:val="28"/>
        </w:rPr>
        <w:t>deprived</w:t>
      </w:r>
    </w:p>
    <w:p>
      <w:pPr>
        <w:pStyle w:val="ListParagraph"/>
        <w:numPr>
          <w:ilvl w:val="0"/>
          <w:numId w:val="31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of an opportunity to correct the record on</w:t>
      </w:r>
      <w:r>
        <w:rPr>
          <w:spacing w:val="-7"/>
          <w:sz w:val="28"/>
        </w:rPr>
        <w:t> </w:t>
      </w:r>
      <w:r>
        <w:rPr>
          <w:sz w:val="28"/>
        </w:rPr>
        <w:t>cross-examination.</w:t>
      </w:r>
    </w:p>
    <w:p>
      <w:pPr>
        <w:pStyle w:val="Heading1"/>
        <w:numPr>
          <w:ilvl w:val="0"/>
          <w:numId w:val="31"/>
        </w:numPr>
        <w:tabs>
          <w:tab w:pos="2139" w:val="left" w:leader="none"/>
          <w:tab w:pos="2141" w:val="left" w:leader="none"/>
          <w:tab w:pos="2859" w:val="left" w:leader="none"/>
        </w:tabs>
        <w:spacing w:line="240" w:lineRule="auto" w:before="147" w:after="0"/>
        <w:ind w:left="2140" w:right="0" w:hanging="1894"/>
        <w:jc w:val="left"/>
      </w:pPr>
      <w:r>
        <w:rPr/>
        <w:t>2.</w:t>
        <w:tab/>
        <w:t>False and Misleading Testimony by the Case</w:t>
      </w:r>
      <w:r>
        <w:rPr>
          <w:spacing w:val="-10"/>
        </w:rPr>
        <w:t> </w:t>
      </w:r>
      <w:r>
        <w:rPr/>
        <w:t>Agent</w:t>
      </w:r>
    </w:p>
    <w:p>
      <w:pPr>
        <w:pStyle w:val="ListParagraph"/>
        <w:numPr>
          <w:ilvl w:val="0"/>
          <w:numId w:val="31"/>
        </w:numPr>
        <w:tabs>
          <w:tab w:pos="1419" w:val="left" w:leader="none"/>
          <w:tab w:pos="1421" w:val="left" w:leader="none"/>
        </w:tabs>
        <w:spacing w:line="240" w:lineRule="auto" w:before="140" w:after="0"/>
        <w:ind w:left="1420" w:right="0" w:hanging="1174"/>
        <w:jc w:val="left"/>
        <w:rPr>
          <w:sz w:val="28"/>
        </w:rPr>
      </w:pPr>
      <w:r>
        <w:rPr>
          <w:sz w:val="28"/>
        </w:rPr>
        <w:t>The case agent offered the following testimony concerning Mr. Stolper’s</w:t>
      </w:r>
      <w:r>
        <w:rPr>
          <w:spacing w:val="-16"/>
          <w:sz w:val="28"/>
        </w:rPr>
        <w:t> </w:t>
      </w:r>
      <w:r>
        <w:rPr>
          <w:sz w:val="28"/>
        </w:rPr>
        <w:t>leak</w:t>
      </w:r>
    </w:p>
    <w:p>
      <w:pPr>
        <w:pStyle w:val="ListParagraph"/>
        <w:numPr>
          <w:ilvl w:val="0"/>
          <w:numId w:val="31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of information concerning Dr. Samueli to the </w:t>
      </w:r>
      <w:r>
        <w:rPr>
          <w:sz w:val="28"/>
          <w:u w:val="single"/>
        </w:rPr>
        <w:t>Los Angeles Times</w:t>
      </w:r>
      <w:r>
        <w:rPr>
          <w:sz w:val="28"/>
        </w:rPr>
        <w:t> and the </w:t>
      </w:r>
      <w:r>
        <w:rPr>
          <w:sz w:val="28"/>
          <w:u w:val="single"/>
        </w:rPr>
        <w:t>Wall</w:t>
      </w:r>
      <w:r>
        <w:rPr>
          <w:spacing w:val="-17"/>
          <w:sz w:val="28"/>
          <w:u w:val="single"/>
        </w:rPr>
        <w:t> </w:t>
      </w:r>
      <w:r>
        <w:rPr>
          <w:sz w:val="28"/>
          <w:u w:val="single"/>
        </w:rPr>
        <w:t>Street</w:t>
      </w:r>
    </w:p>
    <w:p>
      <w:pPr>
        <w:pStyle w:val="ListParagraph"/>
        <w:numPr>
          <w:ilvl w:val="0"/>
          <w:numId w:val="31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Journal</w:t>
      </w:r>
      <w:r>
        <w:rPr>
          <w:sz w:val="28"/>
        </w:rPr>
        <w:t>:</w:t>
      </w:r>
    </w:p>
    <w:p>
      <w:pPr>
        <w:pStyle w:val="Heading1"/>
        <w:spacing w:before="148"/>
      </w:pPr>
      <w:r>
        <w:rPr/>
        <w:t>27</w:t>
      </w:r>
    </w:p>
    <w:p>
      <w:pPr>
        <w:tabs>
          <w:tab w:pos="1068" w:val="left" w:leader="none"/>
        </w:tabs>
        <w:spacing w:before="154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656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888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18 of 31 Page ID #:15523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2139" w:val="left" w:leader="none"/>
          <w:tab w:pos="2140" w:val="left" w:leader="none"/>
          <w:tab w:pos="2860" w:val="left" w:leader="none"/>
        </w:tabs>
        <w:spacing w:line="180" w:lineRule="auto" w:before="152" w:after="0"/>
        <w:ind w:left="2140" w:right="1814" w:hanging="1754"/>
        <w:jc w:val="left"/>
        <w:rPr>
          <w:sz w:val="28"/>
        </w:rPr>
      </w:pPr>
      <w:r>
        <w:rPr>
          <w:sz w:val="28"/>
        </w:rPr>
        <w:t>Q</w:t>
        <w:tab/>
        <w:t>Does that refresh your recollection regarding this complaint [about media leaks by Mr. Stolper] filed by</w:t>
      </w:r>
      <w:r>
        <w:rPr>
          <w:spacing w:val="-16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0"/>
          <w:numId w:val="32"/>
        </w:numPr>
        <w:tabs>
          <w:tab w:pos="2139" w:val="left" w:leader="none"/>
          <w:tab w:pos="2140" w:val="left" w:leader="none"/>
        </w:tabs>
        <w:spacing w:line="255" w:lineRule="exact" w:before="0" w:after="0"/>
        <w:ind w:left="2140" w:right="0" w:hanging="1754"/>
        <w:jc w:val="left"/>
        <w:rPr>
          <w:sz w:val="28"/>
        </w:rPr>
      </w:pPr>
      <w:r>
        <w:rPr>
          <w:sz w:val="28"/>
        </w:rPr>
        <w:t>Hennigan?</w:t>
      </w:r>
    </w:p>
    <w:p>
      <w:pPr>
        <w:pStyle w:val="ListParagraph"/>
        <w:numPr>
          <w:ilvl w:val="0"/>
          <w:numId w:val="32"/>
        </w:numPr>
        <w:tabs>
          <w:tab w:pos="2139" w:val="left" w:leader="none"/>
          <w:tab w:pos="2140" w:val="left" w:leader="none"/>
          <w:tab w:pos="2859" w:val="left" w:leader="none"/>
        </w:tabs>
        <w:spacing w:line="180" w:lineRule="auto" w:before="212" w:after="0"/>
        <w:ind w:left="2140" w:right="1772" w:hanging="1754"/>
        <w:jc w:val="left"/>
        <w:rPr>
          <w:sz w:val="28"/>
        </w:rPr>
      </w:pPr>
      <w:r>
        <w:rPr>
          <w:sz w:val="28"/>
        </w:rPr>
        <w:t>A</w:t>
        <w:tab/>
        <w:t>Only that it was turned out to be not true and I</w:t>
      </w:r>
      <w:r>
        <w:rPr>
          <w:spacing w:val="-20"/>
          <w:sz w:val="28"/>
        </w:rPr>
        <w:t> </w:t>
      </w:r>
      <w:r>
        <w:rPr>
          <w:sz w:val="28"/>
        </w:rPr>
        <w:t>don’t know the</w:t>
      </w:r>
      <w:r>
        <w:rPr>
          <w:spacing w:val="-3"/>
          <w:sz w:val="28"/>
        </w:rPr>
        <w:t> </w:t>
      </w:r>
      <w:r>
        <w:rPr>
          <w:sz w:val="28"/>
        </w:rPr>
        <w:t>specifics.</w:t>
      </w:r>
    </w:p>
    <w:p>
      <w:pPr>
        <w:pStyle w:val="Heading1"/>
        <w:spacing w:line="205" w:lineRule="exact"/>
        <w:ind w:left="386"/>
      </w:pPr>
      <w:r>
        <w:rPr>
          <w:w w:val="99"/>
        </w:rPr>
        <w:t>4</w:t>
      </w:r>
    </w:p>
    <w:p>
      <w:pPr>
        <w:pStyle w:val="BodyText"/>
        <w:spacing w:line="240" w:lineRule="exact" w:before="0"/>
        <w:ind w:firstLine="0"/>
      </w:pPr>
      <w:r>
        <w:rPr/>
        <w:t>(Ex. 27, 11/24/09 RT 3579.)</w:t>
      </w:r>
    </w:p>
    <w:p>
      <w:pPr>
        <w:pStyle w:val="Heading1"/>
        <w:spacing w:line="240" w:lineRule="exact"/>
        <w:ind w:left="386"/>
      </w:pPr>
      <w:r>
        <w:rPr>
          <w:w w:val="99"/>
        </w:rPr>
        <w:t>5</w:t>
      </w:r>
    </w:p>
    <w:p>
      <w:pPr>
        <w:pStyle w:val="BodyText"/>
        <w:spacing w:line="240" w:lineRule="exact" w:before="0"/>
        <w:ind w:left="1420" w:firstLine="0"/>
      </w:pPr>
      <w:r>
        <w:rPr/>
        <w:t>Mr. Stolper himself made it clear that Mr. Hennigan’s allegation was true and</w:t>
      </w:r>
    </w:p>
    <w:p>
      <w:pPr>
        <w:pStyle w:val="Heading1"/>
        <w:spacing w:line="240" w:lineRule="exact"/>
        <w:ind w:left="386"/>
      </w:pPr>
      <w:r>
        <w:rPr>
          <w:w w:val="99"/>
        </w:rPr>
        <w:t>6</w:t>
      </w:r>
    </w:p>
    <w:p>
      <w:pPr>
        <w:pStyle w:val="BodyText"/>
        <w:spacing w:line="240" w:lineRule="exact" w:before="0"/>
        <w:ind w:left="699" w:firstLine="0"/>
      </w:pPr>
      <w:r>
        <w:rPr/>
        <w:t>that Agent Bonin’s testimony was false and misleading.</w:t>
      </w:r>
    </w:p>
    <w:p>
      <w:pPr>
        <w:pStyle w:val="Heading1"/>
        <w:spacing w:line="244" w:lineRule="exact"/>
        <w:ind w:left="386"/>
      </w:pPr>
      <w:r>
        <w:rPr>
          <w:w w:val="99"/>
        </w:rPr>
        <w:t>7</w:t>
      </w:r>
    </w:p>
    <w:p>
      <w:pPr>
        <w:pStyle w:val="BodyText"/>
        <w:tabs>
          <w:tab w:pos="2859" w:val="left" w:leader="none"/>
        </w:tabs>
        <w:spacing w:line="240" w:lineRule="exact" w:before="0"/>
        <w:ind w:left="2139" w:firstLine="0"/>
      </w:pPr>
      <w:r>
        <w:rPr/>
        <w:t>Q</w:t>
        <w:tab/>
        <w:t>Mr. Stolper, did you leak any information</w:t>
      </w:r>
      <w:r>
        <w:rPr>
          <w:spacing w:val="-8"/>
        </w:rPr>
        <w:t> </w:t>
      </w:r>
      <w:r>
        <w:rPr/>
        <w:t>regarding</w:t>
      </w:r>
    </w:p>
    <w:p>
      <w:pPr>
        <w:pStyle w:val="ListParagraph"/>
        <w:numPr>
          <w:ilvl w:val="0"/>
          <w:numId w:val="33"/>
        </w:numPr>
        <w:tabs>
          <w:tab w:pos="2139" w:val="left" w:leader="none"/>
          <w:tab w:pos="2140" w:val="left" w:leader="none"/>
        </w:tabs>
        <w:spacing w:line="287" w:lineRule="exact" w:before="0" w:after="0"/>
        <w:ind w:left="2139" w:right="0" w:hanging="1753"/>
        <w:jc w:val="left"/>
        <w:rPr>
          <w:sz w:val="28"/>
        </w:rPr>
      </w:pPr>
      <w:r>
        <w:rPr>
          <w:sz w:val="28"/>
        </w:rPr>
        <w:t>Dr. Samueli to the</w:t>
      </w:r>
      <w:r>
        <w:rPr>
          <w:spacing w:val="-5"/>
          <w:sz w:val="28"/>
        </w:rPr>
        <w:t> </w:t>
      </w:r>
      <w:r>
        <w:rPr>
          <w:sz w:val="28"/>
        </w:rPr>
        <w:t>press?</w:t>
      </w:r>
    </w:p>
    <w:p>
      <w:pPr>
        <w:pStyle w:val="ListParagraph"/>
        <w:numPr>
          <w:ilvl w:val="0"/>
          <w:numId w:val="33"/>
        </w:numPr>
        <w:tabs>
          <w:tab w:pos="2139" w:val="left" w:leader="none"/>
          <w:tab w:pos="2140" w:val="left" w:leader="none"/>
          <w:tab w:pos="2859" w:val="left" w:leader="none"/>
        </w:tabs>
        <w:spacing w:line="240" w:lineRule="auto" w:before="148" w:after="0"/>
        <w:ind w:left="2139" w:right="0" w:hanging="1753"/>
        <w:jc w:val="left"/>
        <w:rPr>
          <w:sz w:val="28"/>
        </w:rPr>
      </w:pPr>
      <w:r>
        <w:rPr>
          <w:sz w:val="28"/>
        </w:rPr>
        <w:t>A</w:t>
        <w:tab/>
        <w:t>I did.</w:t>
      </w: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40" w:lineRule="auto" w:before="150" w:after="0"/>
        <w:ind w:left="699" w:right="0" w:hanging="453"/>
        <w:jc w:val="left"/>
        <w:rPr>
          <w:sz w:val="28"/>
        </w:rPr>
      </w:pPr>
      <w:r>
        <w:rPr>
          <w:sz w:val="28"/>
        </w:rPr>
        <w:t>(Ex. 31, 12/9/09 RT 5104.) Mr. Stolper knew well that the agent’s testimony</w:t>
      </w:r>
      <w:r>
        <w:rPr>
          <w:spacing w:val="-12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40" w:lineRule="auto" w:before="158" w:after="0"/>
        <w:ind w:left="699" w:right="0" w:hanging="453"/>
        <w:jc w:val="left"/>
        <w:rPr>
          <w:sz w:val="28"/>
        </w:rPr>
      </w:pPr>
      <w:r>
        <w:rPr>
          <w:sz w:val="28"/>
        </w:rPr>
        <w:t>false and misleading, but did nothing to correct it. This was a </w:t>
      </w:r>
      <w:r>
        <w:rPr>
          <w:sz w:val="28"/>
          <w:u w:val="single"/>
        </w:rPr>
        <w:t>Napue</w:t>
      </w:r>
      <w:r>
        <w:rPr>
          <w:spacing w:val="-17"/>
          <w:sz w:val="28"/>
        </w:rPr>
        <w:t> </w:t>
      </w:r>
      <w:r>
        <w:rPr>
          <w:sz w:val="28"/>
        </w:rPr>
        <w:t>violation.</w:t>
      </w:r>
    </w:p>
    <w:p>
      <w:pPr>
        <w:pStyle w:val="ListParagraph"/>
        <w:numPr>
          <w:ilvl w:val="0"/>
          <w:numId w:val="33"/>
        </w:numPr>
        <w:tabs>
          <w:tab w:pos="1419" w:val="left" w:leader="none"/>
          <w:tab w:pos="1420" w:val="left" w:leader="none"/>
        </w:tabs>
        <w:spacing w:line="240" w:lineRule="auto" w:before="158" w:after="0"/>
        <w:ind w:left="1420" w:right="0" w:hanging="1174"/>
        <w:jc w:val="left"/>
        <w:rPr>
          <w:sz w:val="28"/>
        </w:rPr>
      </w:pPr>
      <w:r>
        <w:rPr>
          <w:sz w:val="28"/>
        </w:rPr>
        <w:t>The agent also misled the jury concerning Mr. Stolper’s removal</w:t>
      </w:r>
      <w:r>
        <w:rPr>
          <w:spacing w:val="-12"/>
          <w:sz w:val="28"/>
        </w:rPr>
        <w:t> </w:t>
      </w:r>
      <w:r>
        <w:rPr>
          <w:sz w:val="28"/>
        </w:rPr>
        <w:t>from</w:t>
      </w: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participation in the investigation and prosecution of Dr.</w:t>
      </w:r>
      <w:r>
        <w:rPr>
          <w:spacing w:val="-10"/>
          <w:sz w:val="28"/>
        </w:rPr>
        <w:t> </w:t>
      </w:r>
      <w:r>
        <w:rPr>
          <w:sz w:val="28"/>
        </w:rPr>
        <w:t>Samueli:</w:t>
      </w:r>
    </w:p>
    <w:p>
      <w:pPr>
        <w:pStyle w:val="ListParagraph"/>
        <w:numPr>
          <w:ilvl w:val="0"/>
          <w:numId w:val="33"/>
        </w:numPr>
        <w:tabs>
          <w:tab w:pos="2139" w:val="left" w:leader="none"/>
          <w:tab w:pos="2140" w:val="left" w:leader="none"/>
          <w:tab w:pos="2859" w:val="left" w:leader="none"/>
        </w:tabs>
        <w:spacing w:line="180" w:lineRule="auto" w:before="220" w:after="0"/>
        <w:ind w:left="2140" w:right="861" w:hanging="1894"/>
        <w:jc w:val="left"/>
        <w:rPr>
          <w:sz w:val="28"/>
        </w:rPr>
      </w:pPr>
      <w:r>
        <w:rPr>
          <w:sz w:val="28"/>
        </w:rPr>
        <w:t>Q</w:t>
        <w:tab/>
        <w:t>Now, Mr. Bonin, isn’t it true that the United States</w:t>
      </w:r>
      <w:r>
        <w:rPr>
          <w:spacing w:val="-9"/>
          <w:sz w:val="28"/>
        </w:rPr>
        <w:t> </w:t>
      </w:r>
      <w:r>
        <w:rPr>
          <w:sz w:val="28"/>
        </w:rPr>
        <w:t>Attorney disciplined Mr. Stolper in connection with that</w:t>
      </w:r>
      <w:r>
        <w:rPr>
          <w:spacing w:val="-11"/>
          <w:sz w:val="28"/>
        </w:rPr>
        <w:t> </w:t>
      </w:r>
      <w:r>
        <w:rPr>
          <w:sz w:val="28"/>
        </w:rPr>
        <w:t>investigation?</w:t>
      </w:r>
    </w:p>
    <w:p>
      <w:pPr>
        <w:pStyle w:val="Heading1"/>
        <w:spacing w:line="209" w:lineRule="exact"/>
      </w:pPr>
      <w:r>
        <w:rPr/>
        <w:t>15</w:t>
      </w:r>
    </w:p>
    <w:p>
      <w:pPr>
        <w:pStyle w:val="BodyText"/>
        <w:tabs>
          <w:tab w:pos="2859" w:val="left" w:leader="none"/>
        </w:tabs>
        <w:spacing w:line="240" w:lineRule="exact" w:before="0"/>
        <w:ind w:left="2140" w:firstLine="0"/>
      </w:pPr>
      <w:r>
        <w:rPr/>
        <w:t>A</w:t>
        <w:tab/>
        <w:t>I’m unaware of</w:t>
      </w:r>
      <w:r>
        <w:rPr>
          <w:spacing w:val="-4"/>
        </w:rPr>
        <w:t> </w:t>
      </w:r>
      <w:r>
        <w:rPr/>
        <w:t>that.</w:t>
      </w:r>
    </w:p>
    <w:p>
      <w:pPr>
        <w:pStyle w:val="Heading1"/>
        <w:spacing w:line="239" w:lineRule="exact"/>
      </w:pPr>
      <w:r>
        <w:rPr/>
        <w:t>16</w:t>
      </w:r>
    </w:p>
    <w:p>
      <w:pPr>
        <w:pStyle w:val="BodyText"/>
        <w:tabs>
          <w:tab w:pos="2859" w:val="left" w:leader="none"/>
        </w:tabs>
        <w:spacing w:line="240" w:lineRule="exact" w:before="0"/>
        <w:ind w:left="2140" w:firstLine="0"/>
      </w:pPr>
      <w:r>
        <w:rPr/>
        <w:t>Q</w:t>
        <w:tab/>
        <w:t>Isn’t it true that the United States Attorney, as</w:t>
      </w:r>
      <w:r>
        <w:rPr>
          <w:spacing w:val="-5"/>
        </w:rPr>
        <w:t> </w:t>
      </w:r>
      <w:r>
        <w:rPr/>
        <w:t>a</w:t>
      </w:r>
    </w:p>
    <w:p>
      <w:pPr>
        <w:pStyle w:val="BodyText"/>
        <w:tabs>
          <w:tab w:pos="2139" w:val="left" w:leader="none"/>
        </w:tabs>
        <w:spacing w:line="180" w:lineRule="auto" w:before="20"/>
        <w:ind w:left="2140" w:right="1963" w:hanging="1894"/>
      </w:pPr>
      <w:r>
        <w:rPr>
          <w:b/>
          <w:position w:val="1"/>
        </w:rPr>
        <w:t>17</w:t>
        <w:tab/>
      </w:r>
      <w:r>
        <w:rPr/>
        <w:t>result of the leak allegations, precluded Mr. Stolper from participating in certain aspects of the</w:t>
      </w:r>
      <w:r>
        <w:rPr>
          <w:spacing w:val="-7"/>
        </w:rPr>
        <w:t> </w:t>
      </w:r>
      <w:r>
        <w:rPr/>
        <w:t>investigation?</w:t>
      </w:r>
    </w:p>
    <w:p>
      <w:pPr>
        <w:pStyle w:val="Heading1"/>
        <w:spacing w:line="207" w:lineRule="exact"/>
      </w:pPr>
      <w:r>
        <w:rPr/>
        <w:t>18</w:t>
      </w:r>
    </w:p>
    <w:p>
      <w:pPr>
        <w:pStyle w:val="BodyText"/>
        <w:tabs>
          <w:tab w:pos="2859" w:val="left" w:leader="none"/>
        </w:tabs>
        <w:spacing w:line="240" w:lineRule="exact" w:before="0"/>
        <w:ind w:left="2140" w:firstLine="0"/>
      </w:pPr>
      <w:r>
        <w:rPr/>
        <w:t>A</w:t>
        <w:tab/>
        <w:t>I’m unaware of that. Something about that</w:t>
      </w:r>
      <w:r>
        <w:rPr>
          <w:spacing w:val="-5"/>
        </w:rPr>
        <w:t> </w:t>
      </w:r>
      <w:r>
        <w:rPr/>
        <w:t>is</w:t>
      </w:r>
    </w:p>
    <w:p>
      <w:pPr>
        <w:pStyle w:val="BodyText"/>
        <w:tabs>
          <w:tab w:pos="2139" w:val="left" w:leader="none"/>
        </w:tabs>
        <w:spacing w:line="180" w:lineRule="auto" w:before="20"/>
        <w:ind w:left="2140" w:right="2208" w:hanging="1894"/>
      </w:pPr>
      <w:r>
        <w:rPr>
          <w:b/>
          <w:position w:val="1"/>
        </w:rPr>
        <w:t>19</w:t>
        <w:tab/>
      </w:r>
      <w:r>
        <w:rPr/>
        <w:t>striking a c[h]ord but I don’t think it was -- I’ll have to think about</w:t>
      </w:r>
      <w:r>
        <w:rPr>
          <w:spacing w:val="-3"/>
        </w:rPr>
        <w:t> </w:t>
      </w:r>
      <w:r>
        <w:rPr/>
        <w:t>that.</w:t>
      </w:r>
    </w:p>
    <w:p>
      <w:pPr>
        <w:pStyle w:val="Heading1"/>
        <w:spacing w:line="207" w:lineRule="exact"/>
      </w:pPr>
      <w:r>
        <w:rPr/>
        <w:t>20</w:t>
      </w:r>
    </w:p>
    <w:p>
      <w:pPr>
        <w:pStyle w:val="BodyText"/>
        <w:tabs>
          <w:tab w:pos="2859" w:val="left" w:leader="none"/>
          <w:tab w:pos="8036" w:val="left" w:leader="none"/>
        </w:tabs>
        <w:spacing w:line="240" w:lineRule="exact" w:before="0"/>
        <w:ind w:left="2140" w:firstLine="0"/>
      </w:pPr>
      <w:r>
        <w:rPr/>
        <w:t>Q</w:t>
        <w:tab/>
        <w:t>Let me see if I can refresh</w:t>
      </w:r>
      <w:r>
        <w:rPr>
          <w:spacing w:val="-11"/>
        </w:rPr>
        <w:t> </w:t>
      </w:r>
      <w:r>
        <w:rPr/>
        <w:t>your</w:t>
      </w:r>
      <w:r>
        <w:rPr>
          <w:spacing w:val="-2"/>
        </w:rPr>
        <w:t> </w:t>
      </w:r>
      <w:r>
        <w:rPr/>
        <w:t>recollection.</w:t>
        <w:tab/>
        <w:t>Did</w:t>
      </w:r>
    </w:p>
    <w:p>
      <w:pPr>
        <w:pStyle w:val="ListParagraph"/>
        <w:numPr>
          <w:ilvl w:val="0"/>
          <w:numId w:val="34"/>
        </w:numPr>
        <w:tabs>
          <w:tab w:pos="2139" w:val="left" w:leader="none"/>
          <w:tab w:pos="2140" w:val="left" w:leader="none"/>
        </w:tabs>
        <w:spacing w:line="180" w:lineRule="auto" w:before="20" w:after="0"/>
        <w:ind w:left="2140" w:right="1806" w:hanging="1894"/>
        <w:jc w:val="left"/>
        <w:rPr>
          <w:sz w:val="28"/>
        </w:rPr>
      </w:pPr>
      <w:r>
        <w:rPr>
          <w:sz w:val="28"/>
        </w:rPr>
        <w:t>the United States Attorney prevent Mr. Stolper from any involvement in the investigation of Dr. Samueli as a</w:t>
      </w:r>
      <w:r>
        <w:rPr>
          <w:spacing w:val="-15"/>
          <w:sz w:val="28"/>
        </w:rPr>
        <w:t> </w:t>
      </w:r>
      <w:r>
        <w:rPr>
          <w:sz w:val="28"/>
        </w:rPr>
        <w:t>result</w:t>
      </w:r>
    </w:p>
    <w:p>
      <w:pPr>
        <w:pStyle w:val="ListParagraph"/>
        <w:numPr>
          <w:ilvl w:val="0"/>
          <w:numId w:val="34"/>
        </w:numPr>
        <w:tabs>
          <w:tab w:pos="2139" w:val="left" w:leader="none"/>
          <w:tab w:pos="2140" w:val="left" w:leader="none"/>
        </w:tabs>
        <w:spacing w:line="254" w:lineRule="exact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of the</w:t>
      </w:r>
      <w:r>
        <w:rPr>
          <w:spacing w:val="-3"/>
          <w:sz w:val="28"/>
        </w:rPr>
        <w:t> </w:t>
      </w:r>
      <w:r>
        <w:rPr>
          <w:sz w:val="28"/>
        </w:rPr>
        <w:t>leaks?</w:t>
      </w:r>
    </w:p>
    <w:p>
      <w:pPr>
        <w:pStyle w:val="ListParagraph"/>
        <w:numPr>
          <w:ilvl w:val="0"/>
          <w:numId w:val="34"/>
        </w:numPr>
        <w:tabs>
          <w:tab w:pos="2139" w:val="left" w:leader="none"/>
          <w:tab w:pos="2140" w:val="left" w:leader="none"/>
          <w:tab w:pos="2859" w:val="left" w:leader="none"/>
        </w:tabs>
        <w:spacing w:line="240" w:lineRule="auto" w:before="148" w:after="0"/>
        <w:ind w:left="2140" w:right="0" w:hanging="1894"/>
        <w:jc w:val="left"/>
        <w:rPr>
          <w:sz w:val="28"/>
        </w:rPr>
      </w:pPr>
      <w:r>
        <w:rPr>
          <w:b/>
          <w:sz w:val="28"/>
        </w:rPr>
        <w:t>A</w:t>
        <w:tab/>
      </w:r>
      <w:r>
        <w:rPr>
          <w:sz w:val="28"/>
        </w:rPr>
        <w:t>No, he did</w:t>
      </w:r>
      <w:r>
        <w:rPr>
          <w:spacing w:val="-4"/>
          <w:sz w:val="28"/>
        </w:rPr>
        <w:t> </w:t>
      </w:r>
      <w:r>
        <w:rPr>
          <w:sz w:val="28"/>
        </w:rPr>
        <w:t>not.</w:t>
      </w:r>
    </w:p>
    <w:p>
      <w:pPr>
        <w:pStyle w:val="ListParagraph"/>
        <w:numPr>
          <w:ilvl w:val="0"/>
          <w:numId w:val="34"/>
        </w:numPr>
        <w:tabs>
          <w:tab w:pos="700" w:val="left" w:leader="none"/>
        </w:tabs>
        <w:spacing w:line="240" w:lineRule="auto" w:before="150" w:after="0"/>
        <w:ind w:left="700" w:right="0" w:hanging="454"/>
        <w:jc w:val="left"/>
        <w:rPr>
          <w:sz w:val="28"/>
        </w:rPr>
      </w:pPr>
      <w:r>
        <w:rPr>
          <w:sz w:val="28"/>
        </w:rPr>
        <w:t>(Ex. 27, 11/24/09 RT 3590.) The truth is now apparent: the Acting United</w:t>
      </w:r>
      <w:r>
        <w:rPr>
          <w:spacing w:val="-13"/>
          <w:sz w:val="28"/>
        </w:rPr>
        <w:t> </w:t>
      </w:r>
      <w:r>
        <w:rPr>
          <w:sz w:val="28"/>
        </w:rPr>
        <w:t>States</w:t>
      </w:r>
    </w:p>
    <w:p>
      <w:pPr>
        <w:pStyle w:val="ListParagraph"/>
        <w:numPr>
          <w:ilvl w:val="0"/>
          <w:numId w:val="34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Attorney in fact prevented Mr. Stolper from making decisions in the investigation</w:t>
      </w:r>
      <w:r>
        <w:rPr>
          <w:spacing w:val="-14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34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Dr. Samueli. (Ex. 5, letter from G. Cardona to G. Greenberg, dated 2/28/07; Ex.</w:t>
      </w:r>
      <w:r>
        <w:rPr>
          <w:spacing w:val="-16"/>
          <w:sz w:val="28"/>
        </w:rPr>
        <w:t> </w:t>
      </w:r>
      <w:r>
        <w:rPr>
          <w:sz w:val="28"/>
        </w:rPr>
        <w:t>29,</w:t>
      </w:r>
    </w:p>
    <w:p>
      <w:pPr>
        <w:pStyle w:val="ListParagraph"/>
        <w:numPr>
          <w:ilvl w:val="0"/>
          <w:numId w:val="34"/>
        </w:numPr>
        <w:tabs>
          <w:tab w:pos="700" w:val="left" w:leader="none"/>
        </w:tabs>
        <w:spacing w:line="240" w:lineRule="auto" w:before="158" w:after="0"/>
        <w:ind w:left="700" w:right="0" w:hanging="454"/>
        <w:jc w:val="left"/>
        <w:rPr>
          <w:sz w:val="28"/>
        </w:rPr>
      </w:pPr>
      <w:r>
        <w:rPr>
          <w:sz w:val="28"/>
        </w:rPr>
        <w:t>12/7/09 RT 4589-90.) It is of no moment if the agent’s testimony</w:t>
      </w:r>
      <w:r>
        <w:rPr>
          <w:spacing w:val="-16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0"/>
          <w:numId w:val="34"/>
        </w:numPr>
        <w:tabs>
          <w:tab w:pos="1068" w:val="left" w:leader="none"/>
          <w:tab w:pos="1069" w:val="left" w:leader="none"/>
        </w:tabs>
        <w:spacing w:line="240" w:lineRule="auto" w:before="153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608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936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19 of 31 Page ID #:15524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unintentionally false – a prosecutor’s duty under </w:t>
      </w:r>
      <w:r>
        <w:rPr>
          <w:sz w:val="28"/>
          <w:u w:val="single"/>
        </w:rPr>
        <w:t>Napue</w:t>
      </w:r>
      <w:r>
        <w:rPr>
          <w:sz w:val="28"/>
        </w:rPr>
        <w:t> encompasses</w:t>
      </w:r>
      <w:r>
        <w:rPr>
          <w:spacing w:val="-14"/>
          <w:sz w:val="28"/>
        </w:rPr>
        <w:t> </w:t>
      </w:r>
      <w:r>
        <w:rPr>
          <w:sz w:val="28"/>
        </w:rPr>
        <w:t>such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statements. </w:t>
      </w:r>
      <w:r>
        <w:rPr>
          <w:sz w:val="28"/>
          <w:u w:val="single"/>
        </w:rPr>
        <w:t>Jenkins v. Artuz</w:t>
      </w:r>
      <w:r>
        <w:rPr>
          <w:sz w:val="28"/>
        </w:rPr>
        <w:t>, 294 F.3d 284, 294 (2d Cir. 2002) (“That a</w:t>
      </w:r>
      <w:r>
        <w:rPr>
          <w:spacing w:val="-20"/>
          <w:sz w:val="28"/>
        </w:rPr>
        <w:t> </w:t>
      </w:r>
      <w:r>
        <w:rPr>
          <w:sz w:val="28"/>
        </w:rPr>
        <w:t>statement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standing alone is factually correct obviously does not mean that it cannot</w:t>
      </w:r>
      <w:r>
        <w:rPr>
          <w:spacing w:val="-15"/>
          <w:sz w:val="28"/>
        </w:rPr>
        <w:t> </w:t>
      </w:r>
      <w:r>
        <w:rPr>
          <w:sz w:val="28"/>
        </w:rPr>
        <w:t>mislead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based on the natural and reasonable inferences it invites. ADA Lendino’s attempt</w:t>
      </w:r>
      <w:r>
        <w:rPr>
          <w:spacing w:val="-16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hide Morgan’s plea agreement from the jury and to use the false impression of</w:t>
      </w:r>
      <w:r>
        <w:rPr>
          <w:spacing w:val="-17"/>
          <w:sz w:val="28"/>
        </w:rPr>
        <w:t> </w:t>
      </w:r>
      <w:r>
        <w:rPr>
          <w:sz w:val="28"/>
        </w:rPr>
        <w:t>its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absence to bolster his credibility leaves us with no doubt that her behavior</w:t>
      </w:r>
      <w:r>
        <w:rPr>
          <w:spacing w:val="-22"/>
          <w:sz w:val="28"/>
        </w:rPr>
        <w:t> </w:t>
      </w:r>
      <w:r>
        <w:rPr>
          <w:sz w:val="28"/>
        </w:rPr>
        <w:t>violated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Jenkins’s due process rights.”); </w:t>
      </w:r>
      <w:r>
        <w:rPr>
          <w:sz w:val="28"/>
          <w:u w:val="single"/>
        </w:rPr>
        <w:t>United States v. Iverson</w:t>
      </w:r>
      <w:r>
        <w:rPr>
          <w:sz w:val="28"/>
        </w:rPr>
        <w:t>, 637 F.2d 799 (D.C.</w:t>
      </w:r>
      <w:r>
        <w:rPr>
          <w:spacing w:val="-19"/>
          <w:sz w:val="28"/>
        </w:rPr>
        <w:t> </w:t>
      </w:r>
      <w:r>
        <w:rPr>
          <w:sz w:val="28"/>
        </w:rPr>
        <w:t>Cir.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1980) (“[I]t makes no difference whether the testimony is technically perjurious</w:t>
      </w:r>
      <w:r>
        <w:rPr>
          <w:spacing w:val="-28"/>
          <w:sz w:val="28"/>
        </w:rPr>
        <w:t> </w:t>
      </w:r>
      <w:r>
        <w:rPr>
          <w:sz w:val="28"/>
        </w:rPr>
        <w:t>or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merely misleading.”).  Accordingly, the government violated </w:t>
      </w:r>
      <w:r>
        <w:rPr>
          <w:sz w:val="28"/>
          <w:u w:val="single"/>
        </w:rPr>
        <w:t>Napue</w:t>
      </w:r>
      <w:r>
        <w:rPr>
          <w:sz w:val="28"/>
        </w:rPr>
        <w:t> with respect</w:t>
      </w:r>
      <w:r>
        <w:rPr>
          <w:spacing w:val="-22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case agent’s</w:t>
      </w:r>
      <w:r>
        <w:rPr>
          <w:spacing w:val="-1"/>
          <w:sz w:val="28"/>
        </w:rPr>
        <w:t> </w:t>
      </w:r>
      <w:r>
        <w:rPr>
          <w:sz w:val="28"/>
        </w:rPr>
        <w:t>testimony.</w:t>
      </w:r>
    </w:p>
    <w:p>
      <w:pPr>
        <w:pStyle w:val="ListParagraph"/>
        <w:numPr>
          <w:ilvl w:val="1"/>
          <w:numId w:val="34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Lastly, the government falsely suggested to the jury that Dr.</w:t>
      </w:r>
      <w:r>
        <w:rPr>
          <w:spacing w:val="-16"/>
          <w:sz w:val="28"/>
        </w:rPr>
        <w:t> </w:t>
      </w:r>
      <w:r>
        <w:rPr>
          <w:sz w:val="28"/>
        </w:rPr>
        <w:t>Samueli’s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concerns relating to the confidentiality of the Grand Jury proceedings were</w:t>
      </w:r>
      <w:r>
        <w:rPr>
          <w:spacing w:val="-18"/>
          <w:sz w:val="28"/>
        </w:rPr>
        <w:t> </w:t>
      </w:r>
      <w:r>
        <w:rPr>
          <w:sz w:val="28"/>
        </w:rPr>
        <w:t>related</w:t>
      </w:r>
    </w:p>
    <w:p>
      <w:pPr>
        <w:pStyle w:val="ListParagraph"/>
        <w:numPr>
          <w:ilvl w:val="1"/>
          <w:numId w:val="3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solely to the pending civil</w:t>
      </w:r>
      <w:r>
        <w:rPr>
          <w:spacing w:val="-6"/>
          <w:sz w:val="28"/>
        </w:rPr>
        <w:t> </w:t>
      </w:r>
      <w:r>
        <w:rPr>
          <w:sz w:val="28"/>
        </w:rPr>
        <w:t>actions:</w:t>
      </w:r>
    </w:p>
    <w:p>
      <w:pPr>
        <w:pStyle w:val="ListParagraph"/>
        <w:numPr>
          <w:ilvl w:val="1"/>
          <w:numId w:val="34"/>
        </w:numPr>
        <w:tabs>
          <w:tab w:pos="2139" w:val="left" w:leader="none"/>
          <w:tab w:pos="2140" w:val="left" w:leader="none"/>
          <w:tab w:pos="2859" w:val="left" w:leader="none"/>
        </w:tabs>
        <w:spacing w:line="507" w:lineRule="exact" w:before="144" w:after="0"/>
        <w:ind w:left="2140" w:right="0" w:hanging="1894"/>
        <w:jc w:val="left"/>
        <w:rPr>
          <w:sz w:val="28"/>
        </w:rPr>
      </w:pPr>
      <w:r>
        <w:rPr>
          <w:sz w:val="28"/>
        </w:rPr>
        <w:t>Q.</w:t>
        <w:tab/>
        <w:t>Mr. Stolper was willing to forgo your appearance before</w:t>
      </w:r>
      <w:r>
        <w:rPr>
          <w:spacing w:val="-8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34"/>
        </w:numPr>
        <w:tabs>
          <w:tab w:pos="2139" w:val="left" w:leader="none"/>
          <w:tab w:pos="2140" w:val="left" w:leader="none"/>
        </w:tabs>
        <w:spacing w:line="347" w:lineRule="exact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Grand Jury if he was provided with a letter simply saying you</w:t>
      </w:r>
      <w:r>
        <w:rPr>
          <w:spacing w:val="-18"/>
          <w:sz w:val="28"/>
        </w:rPr>
        <w:t> </w:t>
      </w:r>
      <w:r>
        <w:rPr>
          <w:sz w:val="28"/>
        </w:rPr>
        <w:t>were</w:t>
      </w:r>
    </w:p>
    <w:p>
      <w:pPr>
        <w:pStyle w:val="ListParagraph"/>
        <w:numPr>
          <w:ilvl w:val="1"/>
          <w:numId w:val="34"/>
        </w:numPr>
        <w:tabs>
          <w:tab w:pos="2139" w:val="left" w:leader="none"/>
          <w:tab w:pos="2140" w:val="left" w:leader="none"/>
        </w:tabs>
        <w:spacing w:line="240" w:lineRule="auto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going to assert your Fifth Amendment privilege; isn’t that</w:t>
      </w:r>
      <w:r>
        <w:rPr>
          <w:spacing w:val="-13"/>
          <w:sz w:val="28"/>
        </w:rPr>
        <w:t> </w:t>
      </w:r>
      <w:r>
        <w:rPr>
          <w:sz w:val="28"/>
        </w:rPr>
        <w:t>true?</w:t>
      </w:r>
    </w:p>
    <w:p>
      <w:pPr>
        <w:pStyle w:val="ListParagraph"/>
        <w:numPr>
          <w:ilvl w:val="1"/>
          <w:numId w:val="34"/>
        </w:numPr>
        <w:tabs>
          <w:tab w:pos="2139" w:val="left" w:leader="none"/>
          <w:tab w:pos="2140" w:val="left" w:leader="none"/>
          <w:tab w:pos="2859" w:val="left" w:leader="none"/>
        </w:tabs>
        <w:spacing w:line="372" w:lineRule="exact" w:before="162" w:after="0"/>
        <w:ind w:left="2140" w:right="0" w:hanging="1894"/>
        <w:jc w:val="left"/>
        <w:rPr>
          <w:sz w:val="28"/>
        </w:rPr>
      </w:pPr>
      <w:r>
        <w:rPr>
          <w:sz w:val="28"/>
        </w:rPr>
        <w:t>A.</w:t>
        <w:tab/>
        <w:t>I don’t recall the exact exchange between Mr. Greenberg and</w:t>
      </w:r>
      <w:r>
        <w:rPr>
          <w:spacing w:val="-14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1"/>
          <w:numId w:val="34"/>
        </w:numPr>
        <w:tabs>
          <w:tab w:pos="2139" w:val="left" w:leader="none"/>
          <w:tab w:pos="2140" w:val="left" w:leader="none"/>
        </w:tabs>
        <w:spacing w:line="182" w:lineRule="auto" w:before="39" w:after="0"/>
        <w:ind w:left="2140" w:right="1247" w:hanging="1894"/>
        <w:jc w:val="left"/>
        <w:rPr>
          <w:sz w:val="28"/>
        </w:rPr>
      </w:pPr>
      <w:r>
        <w:rPr>
          <w:sz w:val="28"/>
        </w:rPr>
        <w:t>Stolper, but I believe the confidentiality issue was a part of</w:t>
      </w:r>
      <w:r>
        <w:rPr>
          <w:spacing w:val="-15"/>
          <w:sz w:val="28"/>
        </w:rPr>
        <w:t> </w:t>
      </w:r>
      <w:r>
        <w:rPr>
          <w:sz w:val="28"/>
        </w:rPr>
        <w:t>that exchange.</w:t>
      </w:r>
    </w:p>
    <w:p>
      <w:pPr>
        <w:pStyle w:val="Heading1"/>
        <w:spacing w:line="278" w:lineRule="exact"/>
      </w:pPr>
      <w:r>
        <w:rPr/>
        <w:t>19</w:t>
      </w:r>
    </w:p>
    <w:p>
      <w:pPr>
        <w:pStyle w:val="ListParagraph"/>
        <w:numPr>
          <w:ilvl w:val="0"/>
          <w:numId w:val="35"/>
        </w:numPr>
        <w:tabs>
          <w:tab w:pos="2139" w:val="left" w:leader="none"/>
          <w:tab w:pos="2140" w:val="left" w:leader="none"/>
          <w:tab w:pos="2859" w:val="left" w:leader="none"/>
        </w:tabs>
        <w:spacing w:line="182" w:lineRule="auto" w:before="98" w:after="0"/>
        <w:ind w:left="2140" w:right="339" w:hanging="1894"/>
        <w:jc w:val="left"/>
        <w:rPr>
          <w:sz w:val="28"/>
        </w:rPr>
      </w:pPr>
      <w:r>
        <w:rPr>
          <w:sz w:val="28"/>
        </w:rPr>
        <w:t>Q.</w:t>
        <w:tab/>
        <w:t>And the reason the confidentiality issue was that you didn’t want the letter to get into the hands of lawyers in the civil cases against</w:t>
      </w:r>
      <w:r>
        <w:rPr>
          <w:spacing w:val="-18"/>
          <w:sz w:val="28"/>
        </w:rPr>
        <w:t> </w:t>
      </w:r>
      <w:r>
        <w:rPr>
          <w:sz w:val="28"/>
        </w:rPr>
        <w:t>you;</w:t>
      </w:r>
    </w:p>
    <w:p>
      <w:pPr>
        <w:pStyle w:val="ListParagraph"/>
        <w:numPr>
          <w:ilvl w:val="0"/>
          <w:numId w:val="35"/>
        </w:numPr>
        <w:tabs>
          <w:tab w:pos="2139" w:val="left" w:leader="none"/>
          <w:tab w:pos="2140" w:val="left" w:leader="none"/>
        </w:tabs>
        <w:spacing w:line="337" w:lineRule="exact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right?</w:t>
      </w:r>
    </w:p>
    <w:p>
      <w:pPr>
        <w:pStyle w:val="Heading1"/>
        <w:spacing w:line="276" w:lineRule="exact" w:before="93"/>
      </w:pPr>
      <w:r>
        <w:rPr/>
        <w:t>22</w:t>
      </w:r>
    </w:p>
    <w:p>
      <w:pPr>
        <w:pStyle w:val="ListParagraph"/>
        <w:numPr>
          <w:ilvl w:val="1"/>
          <w:numId w:val="35"/>
        </w:numPr>
        <w:tabs>
          <w:tab w:pos="2859" w:val="left" w:leader="none"/>
          <w:tab w:pos="2860" w:val="left" w:leader="none"/>
        </w:tabs>
        <w:spacing w:line="240" w:lineRule="exact" w:before="0" w:after="0"/>
        <w:ind w:left="2859" w:right="0" w:hanging="719"/>
        <w:jc w:val="left"/>
        <w:rPr>
          <w:sz w:val="28"/>
        </w:rPr>
      </w:pPr>
      <w:r>
        <w:rPr>
          <w:sz w:val="28"/>
        </w:rPr>
        <w:t>I honestly don’t know the reason Mr. Greenberg was</w:t>
      </w:r>
      <w:r>
        <w:rPr>
          <w:spacing w:val="-13"/>
          <w:sz w:val="28"/>
        </w:rPr>
        <w:t> </w:t>
      </w:r>
      <w:r>
        <w:rPr>
          <w:sz w:val="28"/>
        </w:rPr>
        <w:t>requiring</w:t>
      </w:r>
    </w:p>
    <w:p>
      <w:pPr>
        <w:pStyle w:val="BodyText"/>
        <w:tabs>
          <w:tab w:pos="2139" w:val="left" w:leader="none"/>
        </w:tabs>
        <w:spacing w:line="357" w:lineRule="exact" w:before="0"/>
        <w:ind w:left="246" w:firstLine="0"/>
      </w:pPr>
      <w:r>
        <w:rPr>
          <w:b/>
          <w:position w:val="7"/>
        </w:rPr>
        <w:t>23</w:t>
        <w:tab/>
      </w:r>
      <w:r>
        <w:rPr/>
        <w:t>confidentiality.</w:t>
      </w:r>
    </w:p>
    <w:p>
      <w:pPr>
        <w:pStyle w:val="BodyText"/>
        <w:spacing w:before="87"/>
        <w:ind w:left="246" w:firstLine="0"/>
      </w:pPr>
      <w:r>
        <w:rPr>
          <w:b/>
          <w:position w:val="4"/>
        </w:rPr>
        <w:t>24 </w:t>
      </w:r>
      <w:r>
        <w:rPr/>
        <w:t>(Ex. 31, 12/9/09 RT 5026.)</w:t>
      </w:r>
    </w:p>
    <w:p>
      <w:pPr>
        <w:pStyle w:val="ListParagraph"/>
        <w:numPr>
          <w:ilvl w:val="0"/>
          <w:numId w:val="36"/>
        </w:numPr>
        <w:tabs>
          <w:tab w:pos="1419" w:val="left" w:leader="none"/>
          <w:tab w:pos="1420" w:val="left" w:leader="none"/>
        </w:tabs>
        <w:spacing w:line="240" w:lineRule="auto" w:before="118" w:after="0"/>
        <w:ind w:left="1420" w:right="0" w:hanging="1174"/>
        <w:jc w:val="left"/>
        <w:rPr>
          <w:sz w:val="28"/>
        </w:rPr>
      </w:pPr>
      <w:r>
        <w:rPr>
          <w:sz w:val="28"/>
        </w:rPr>
        <w:t>The government then tried to drive the point further by introducing GX</w:t>
      </w:r>
      <w:r>
        <w:rPr>
          <w:spacing w:val="-20"/>
          <w:sz w:val="28"/>
        </w:rPr>
        <w:t> </w:t>
      </w:r>
      <w:r>
        <w:rPr>
          <w:sz w:val="28"/>
        </w:rPr>
        <w:t>4732</w:t>
      </w:r>
    </w:p>
    <w:p>
      <w:pPr>
        <w:pStyle w:val="ListParagraph"/>
        <w:numPr>
          <w:ilvl w:val="0"/>
          <w:numId w:val="36"/>
        </w:numPr>
        <w:tabs>
          <w:tab w:pos="700" w:val="left" w:leader="none"/>
        </w:tabs>
        <w:spacing w:line="240" w:lineRule="auto" w:before="118" w:after="0"/>
        <w:ind w:left="700" w:right="0" w:hanging="454"/>
        <w:jc w:val="left"/>
        <w:rPr>
          <w:sz w:val="28"/>
        </w:rPr>
      </w:pPr>
      <w:r>
        <w:rPr>
          <w:sz w:val="28"/>
        </w:rPr>
        <w:t>(Ex. 2), which discussed, among other things, Mr. Greenberg’s general</w:t>
      </w:r>
      <w:r>
        <w:rPr>
          <w:spacing w:val="-13"/>
          <w:sz w:val="28"/>
        </w:rPr>
        <w:t> </w:t>
      </w:r>
      <w:r>
        <w:rPr>
          <w:sz w:val="28"/>
        </w:rPr>
        <w:t>concerns</w:t>
      </w:r>
    </w:p>
    <w:p>
      <w:pPr>
        <w:pStyle w:val="ListParagraph"/>
        <w:numPr>
          <w:ilvl w:val="0"/>
          <w:numId w:val="36"/>
        </w:numPr>
        <w:tabs>
          <w:tab w:pos="700" w:val="left" w:leader="none"/>
        </w:tabs>
        <w:spacing w:line="240" w:lineRule="auto" w:before="118" w:after="0"/>
        <w:ind w:left="700" w:right="0" w:hanging="454"/>
        <w:jc w:val="left"/>
        <w:rPr>
          <w:sz w:val="28"/>
        </w:rPr>
      </w:pPr>
      <w:r>
        <w:rPr>
          <w:sz w:val="28"/>
        </w:rPr>
        <w:t>relating to the pending civil actions against Dr.</w:t>
      </w:r>
      <w:r>
        <w:rPr>
          <w:spacing w:val="-10"/>
          <w:sz w:val="28"/>
        </w:rPr>
        <w:t> </w:t>
      </w:r>
      <w:r>
        <w:rPr>
          <w:sz w:val="28"/>
        </w:rPr>
        <w:t>Samueli.</w:t>
      </w:r>
    </w:p>
    <w:p>
      <w:pPr>
        <w:pStyle w:val="ListParagraph"/>
        <w:numPr>
          <w:ilvl w:val="0"/>
          <w:numId w:val="36"/>
        </w:numPr>
        <w:tabs>
          <w:tab w:pos="1068" w:val="left" w:leader="none"/>
          <w:tab w:pos="1069" w:val="left" w:leader="none"/>
        </w:tabs>
        <w:spacing w:line="240" w:lineRule="auto" w:before="114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560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984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20 of 31 Page ID #:15525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36"/>
        </w:numPr>
        <w:tabs>
          <w:tab w:pos="1419" w:val="left" w:leader="none"/>
          <w:tab w:pos="1420" w:val="left" w:leader="none"/>
        </w:tabs>
        <w:spacing w:line="240" w:lineRule="auto" w:before="88" w:after="0"/>
        <w:ind w:left="1420" w:right="0" w:hanging="1034"/>
        <w:jc w:val="left"/>
        <w:rPr>
          <w:sz w:val="28"/>
        </w:rPr>
      </w:pPr>
      <w:r>
        <w:rPr>
          <w:sz w:val="28"/>
        </w:rPr>
        <w:t>This line of questioning was intentionally misleading, as Mr.</w:t>
      </w:r>
      <w:r>
        <w:rPr>
          <w:spacing w:val="-16"/>
          <w:sz w:val="28"/>
        </w:rPr>
        <w:t> </w:t>
      </w:r>
      <w:r>
        <w:rPr>
          <w:sz w:val="28"/>
        </w:rPr>
        <w:t>Greenberg’s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contemporaneous objection demonstrated. (Ex. 31, 12/9/09 RT 5029.) As</w:t>
      </w:r>
      <w:r>
        <w:rPr>
          <w:spacing w:val="-1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government well knew, Mr. Greenberg spoke with Mr. Stolper about submitting</w:t>
      </w:r>
      <w:r>
        <w:rPr>
          <w:spacing w:val="-19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letter in lieu of a personal appearance. However, Mr. Greenberg specifically told</w:t>
      </w:r>
      <w:r>
        <w:rPr>
          <w:spacing w:val="41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Stolper that he “was concerned about leaks and wanted the protection mandated</w:t>
      </w:r>
      <w:r>
        <w:rPr>
          <w:spacing w:val="-11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Rule 6(e)” for that letter. (Doc. 744, Greenberg Decl. ¶ 20, filed 12/3/09.)</w:t>
      </w:r>
      <w:r>
        <w:rPr>
          <w:spacing w:val="46"/>
          <w:sz w:val="28"/>
        </w:rPr>
        <w:t> </w:t>
      </w:r>
      <w:r>
        <w:rPr>
          <w:sz w:val="28"/>
        </w:rPr>
        <w:t>Because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Mr. Stolper never agreed that a letter in lieu of a personal appearance would</w:t>
      </w:r>
      <w:r>
        <w:rPr>
          <w:spacing w:val="-17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covered by Rule 6(e)’s nondisclosure requirements, no letter was sent.</w:t>
      </w:r>
      <w:r>
        <w:rPr>
          <w:spacing w:val="59"/>
          <w:sz w:val="28"/>
        </w:rPr>
        <w:t> </w:t>
      </w:r>
      <w:r>
        <w:rPr>
          <w:sz w:val="28"/>
        </w:rPr>
        <w:t>(</w:t>
      </w:r>
      <w:r>
        <w:rPr>
          <w:sz w:val="28"/>
          <w:u w:val="single"/>
        </w:rPr>
        <w:t>Id.</w:t>
      </w:r>
      <w:r>
        <w:rPr>
          <w:sz w:val="28"/>
        </w:rPr>
        <w:t>)</w:t>
      </w:r>
    </w:p>
    <w:p>
      <w:pPr>
        <w:pStyle w:val="ListParagraph"/>
        <w:numPr>
          <w:ilvl w:val="1"/>
          <w:numId w:val="36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Again, the government knew the true and complete facts relating to the</w:t>
      </w:r>
      <w:r>
        <w:rPr>
          <w:spacing w:val="-15"/>
          <w:sz w:val="28"/>
        </w:rPr>
        <w:t> </w:t>
      </w:r>
      <w:r>
        <w:rPr>
          <w:sz w:val="28"/>
        </w:rPr>
        <w:t>letter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in lieu of a personal appearance. But it chose to present an incomplete</w:t>
      </w:r>
      <w:r>
        <w:rPr>
          <w:spacing w:val="-12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materially distorted version of those facts to the jury, knowing that Mr.</w:t>
      </w:r>
      <w:r>
        <w:rPr>
          <w:spacing w:val="-14"/>
          <w:sz w:val="28"/>
        </w:rPr>
        <w:t> </w:t>
      </w:r>
      <w:r>
        <w:rPr>
          <w:sz w:val="28"/>
        </w:rPr>
        <w:t>Ruehle’s</w:t>
      </w:r>
    </w:p>
    <w:p>
      <w:pPr>
        <w:pStyle w:val="ListParagraph"/>
        <w:numPr>
          <w:ilvl w:val="1"/>
          <w:numId w:val="3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counsel was ill equipped to put the lie to it at the time, as counsel noted. (Ex.</w:t>
      </w:r>
      <w:r>
        <w:rPr>
          <w:spacing w:val="-18"/>
          <w:sz w:val="28"/>
        </w:rPr>
        <w:t> </w:t>
      </w:r>
      <w:r>
        <w:rPr>
          <w:sz w:val="28"/>
        </w:rPr>
        <w:t>31,</w:t>
      </w:r>
    </w:p>
    <w:p>
      <w:pPr>
        <w:pStyle w:val="BodyText"/>
        <w:ind w:left="246" w:firstLine="0"/>
      </w:pPr>
      <w:r>
        <w:rPr>
          <w:b/>
          <w:position w:val="1"/>
        </w:rPr>
        <w:t>13 </w:t>
      </w:r>
      <w:r>
        <w:rPr/>
        <w:t>12/9/09 RT 5045.)</w:t>
      </w:r>
    </w:p>
    <w:p>
      <w:pPr>
        <w:pStyle w:val="Heading1"/>
        <w:numPr>
          <w:ilvl w:val="0"/>
          <w:numId w:val="37"/>
        </w:numPr>
        <w:tabs>
          <w:tab w:pos="1419" w:val="left" w:leader="none"/>
          <w:tab w:pos="1420" w:val="left" w:leader="none"/>
          <w:tab w:pos="2139" w:val="left" w:leader="none"/>
        </w:tabs>
        <w:spacing w:line="240" w:lineRule="auto" w:before="147" w:after="0"/>
        <w:ind w:left="1420" w:right="0" w:hanging="1174"/>
        <w:jc w:val="left"/>
      </w:pPr>
      <w:r>
        <w:rPr/>
        <w:t>D.</w:t>
        <w:tab/>
      </w:r>
      <w:r>
        <w:rPr>
          <w:u w:val="thick"/>
        </w:rPr>
        <w:t>Brady and Giglio</w:t>
      </w:r>
      <w:r>
        <w:rPr>
          <w:spacing w:val="-4"/>
          <w:u w:val="thick"/>
        </w:rPr>
        <w:t> </w:t>
      </w:r>
      <w:r>
        <w:rPr>
          <w:u w:val="thick"/>
        </w:rPr>
        <w:t>Violations</w:t>
      </w:r>
    </w:p>
    <w:p>
      <w:pPr>
        <w:pStyle w:val="ListParagraph"/>
        <w:numPr>
          <w:ilvl w:val="0"/>
          <w:numId w:val="37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20" w:right="0" w:hanging="1174"/>
        <w:jc w:val="left"/>
        <w:rPr>
          <w:sz w:val="28"/>
        </w:rPr>
      </w:pPr>
      <w:r>
        <w:rPr>
          <w:sz w:val="28"/>
        </w:rPr>
        <w:t>The trial in this case has also exposed several serious </w:t>
      </w:r>
      <w:r>
        <w:rPr>
          <w:sz w:val="28"/>
          <w:u w:val="single"/>
        </w:rPr>
        <w:t>Brady</w:t>
      </w:r>
      <w:r>
        <w:rPr>
          <w:sz w:val="28"/>
        </w:rPr>
        <w:t> and</w:t>
      </w:r>
      <w:r>
        <w:rPr>
          <w:spacing w:val="-14"/>
          <w:sz w:val="28"/>
        </w:rPr>
        <w:t> </w:t>
      </w:r>
      <w:r>
        <w:rPr>
          <w:sz w:val="28"/>
          <w:u w:val="single"/>
        </w:rPr>
        <w:t>Giglio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violations by the</w:t>
      </w:r>
      <w:r>
        <w:rPr>
          <w:spacing w:val="-1"/>
          <w:sz w:val="28"/>
        </w:rPr>
        <w:t> </w:t>
      </w:r>
      <w:r>
        <w:rPr>
          <w:sz w:val="28"/>
        </w:rPr>
        <w:t>government.</w:t>
      </w:r>
    </w:p>
    <w:p>
      <w:pPr>
        <w:pStyle w:val="ListParagraph"/>
        <w:numPr>
          <w:ilvl w:val="0"/>
          <w:numId w:val="37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In a prior filing with the Court, the government made the following</w:t>
      </w:r>
      <w:r>
        <w:rPr>
          <w:spacing w:val="-14"/>
          <w:sz w:val="28"/>
        </w:rPr>
        <w:t> </w:t>
      </w:r>
      <w:r>
        <w:rPr>
          <w:sz w:val="28"/>
        </w:rPr>
        <w:t>statement:</w:t>
      </w:r>
    </w:p>
    <w:p>
      <w:pPr>
        <w:pStyle w:val="ListParagraph"/>
        <w:numPr>
          <w:ilvl w:val="0"/>
          <w:numId w:val="37"/>
        </w:numPr>
        <w:tabs>
          <w:tab w:pos="2139" w:val="left" w:leader="none"/>
          <w:tab w:pos="2140" w:val="left" w:leader="none"/>
        </w:tabs>
        <w:spacing w:line="431" w:lineRule="exact" w:before="148" w:after="0"/>
        <w:ind w:left="2140" w:right="0" w:hanging="1894"/>
        <w:jc w:val="left"/>
        <w:rPr>
          <w:sz w:val="28"/>
        </w:rPr>
      </w:pPr>
      <w:r>
        <w:rPr>
          <w:sz w:val="28"/>
        </w:rPr>
        <w:t>The government has complied with its obligations</w:t>
      </w:r>
      <w:r>
        <w:rPr>
          <w:spacing w:val="-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37"/>
        </w:numPr>
        <w:tabs>
          <w:tab w:pos="2139" w:val="left" w:leader="none"/>
          <w:tab w:pos="2140" w:val="left" w:leader="none"/>
        </w:tabs>
        <w:spacing w:line="170" w:lineRule="auto" w:before="35" w:after="0"/>
        <w:ind w:left="2140" w:right="1500" w:hanging="1894"/>
        <w:jc w:val="left"/>
        <w:rPr>
          <w:sz w:val="28"/>
        </w:rPr>
      </w:pPr>
      <w:r>
        <w:rPr>
          <w:sz w:val="28"/>
        </w:rPr>
        <w:t>provide agreements with any government witnesses and any consideration witnesses have received from the</w:t>
      </w:r>
      <w:r>
        <w:rPr>
          <w:spacing w:val="50"/>
          <w:sz w:val="28"/>
        </w:rPr>
        <w:t> </w:t>
      </w:r>
      <w:r>
        <w:rPr>
          <w:sz w:val="28"/>
        </w:rPr>
        <w:t>government.</w:t>
      </w:r>
    </w:p>
    <w:p>
      <w:pPr>
        <w:pStyle w:val="ListParagraph"/>
        <w:numPr>
          <w:ilvl w:val="0"/>
          <w:numId w:val="37"/>
        </w:numPr>
        <w:tabs>
          <w:tab w:pos="2139" w:val="left" w:leader="none"/>
          <w:tab w:pos="2140" w:val="left" w:leader="none"/>
        </w:tabs>
        <w:spacing w:line="208" w:lineRule="auto" w:before="1" w:after="0"/>
        <w:ind w:left="2140" w:right="1946" w:hanging="1894"/>
        <w:jc w:val="left"/>
        <w:rPr>
          <w:sz w:val="28"/>
        </w:rPr>
      </w:pPr>
      <w:r>
        <w:rPr>
          <w:sz w:val="28"/>
        </w:rPr>
        <w:t>There are no promises or inducements to witnesses other than those contained in the materials already produced</w:t>
      </w:r>
      <w:r>
        <w:rPr>
          <w:spacing w:val="-13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37"/>
        </w:numPr>
        <w:tabs>
          <w:tab w:pos="2139" w:val="left" w:leader="none"/>
          <w:tab w:pos="2140" w:val="left" w:leader="none"/>
        </w:tabs>
        <w:spacing w:line="288" w:lineRule="exact" w:before="0" w:after="0"/>
        <w:ind w:left="2140" w:right="0" w:hanging="1894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defense.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486" w:lineRule="exact" w:before="67" w:after="0"/>
        <w:ind w:left="700" w:right="0" w:hanging="454"/>
        <w:jc w:val="left"/>
        <w:rPr>
          <w:sz w:val="28"/>
        </w:rPr>
      </w:pPr>
      <w:r>
        <w:rPr>
          <w:sz w:val="28"/>
        </w:rPr>
        <w:t>(Opposition to Defendants Ruehle’s Renewed Motion to Compel Discovery, at</w:t>
      </w:r>
      <w:r>
        <w:rPr>
          <w:spacing w:val="-14"/>
          <w:sz w:val="28"/>
        </w:rPr>
        <w:t> </w:t>
      </w:r>
      <w:r>
        <w:rPr>
          <w:sz w:val="28"/>
        </w:rPr>
        <w:t>9,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480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Doc. 432, filed 7/20/09.) This statement was false. The testimony of Ms.</w:t>
      </w:r>
      <w:r>
        <w:rPr>
          <w:spacing w:val="-12"/>
          <w:sz w:val="28"/>
        </w:rPr>
        <w:t> </w:t>
      </w:r>
      <w:r>
        <w:rPr>
          <w:sz w:val="28"/>
        </w:rPr>
        <w:t>Tullos’s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480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attorney revealed that the government failed to disclose its statements to Ms.</w:t>
      </w:r>
      <w:r>
        <w:rPr>
          <w:spacing w:val="-19"/>
          <w:sz w:val="28"/>
        </w:rPr>
        <w:t> </w:t>
      </w:r>
      <w:r>
        <w:rPr>
          <w:sz w:val="28"/>
        </w:rPr>
        <w:t>Tullos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480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that she had provided substantial assistance and the government intended to make</w:t>
      </w:r>
      <w:r>
        <w:rPr>
          <w:spacing w:val="-22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480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no-jail recommendation at the time of her sentencing. Such information</w:t>
      </w:r>
      <w:r>
        <w:rPr>
          <w:spacing w:val="-12"/>
          <w:sz w:val="28"/>
        </w:rPr>
        <w:t> </w:t>
      </w:r>
      <w:r>
        <w:rPr>
          <w:sz w:val="28"/>
        </w:rPr>
        <w:t>is</w:t>
      </w:r>
    </w:p>
    <w:p>
      <w:pPr>
        <w:pStyle w:val="ListParagraph"/>
        <w:numPr>
          <w:ilvl w:val="0"/>
          <w:numId w:val="37"/>
        </w:numPr>
        <w:tabs>
          <w:tab w:pos="700" w:val="left" w:leader="none"/>
        </w:tabs>
        <w:spacing w:line="486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quintessential </w:t>
      </w:r>
      <w:r>
        <w:rPr>
          <w:sz w:val="28"/>
          <w:u w:val="single"/>
        </w:rPr>
        <w:t>Giglio</w:t>
      </w:r>
      <w:r>
        <w:rPr>
          <w:sz w:val="28"/>
        </w:rPr>
        <w:t> – indeed, </w:t>
      </w:r>
      <w:r>
        <w:rPr>
          <w:sz w:val="28"/>
          <w:u w:val="single"/>
        </w:rPr>
        <w:t>Giglio</w:t>
      </w:r>
      <w:r>
        <w:rPr>
          <w:sz w:val="28"/>
        </w:rPr>
        <w:t> involved a prosecutor’s failure to disclose</w:t>
      </w:r>
      <w:r>
        <w:rPr>
          <w:spacing w:val="-13"/>
          <w:sz w:val="28"/>
        </w:rPr>
        <w:t> </w:t>
      </w:r>
      <w:r>
        <w:rPr>
          <w:sz w:val="28"/>
        </w:rPr>
        <w:t>an</w:t>
      </w:r>
    </w:p>
    <w:p>
      <w:pPr>
        <w:pStyle w:val="ListParagraph"/>
        <w:numPr>
          <w:ilvl w:val="0"/>
          <w:numId w:val="37"/>
        </w:numPr>
        <w:tabs>
          <w:tab w:pos="1068" w:val="left" w:leader="none"/>
          <w:tab w:pos="1069" w:val="left" w:leader="none"/>
        </w:tabs>
        <w:spacing w:line="398" w:lineRule="exact" w:before="0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398" w:lineRule="exact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512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2934" to="4680,1293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032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21 of 31 Page ID #:15526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alleged promise to a key witness.  </w:t>
      </w:r>
      <w:r>
        <w:rPr>
          <w:sz w:val="28"/>
          <w:u w:val="single"/>
        </w:rPr>
        <w:t>Giglio v. United States</w:t>
      </w:r>
      <w:r>
        <w:rPr>
          <w:sz w:val="28"/>
        </w:rPr>
        <w:t>, 405 U.S. 150, 150-51,</w:t>
      </w:r>
      <w:r>
        <w:rPr>
          <w:spacing w:val="-23"/>
          <w:sz w:val="28"/>
        </w:rPr>
        <w:t> </w:t>
      </w:r>
      <w:r>
        <w:rPr>
          <w:sz w:val="28"/>
        </w:rPr>
        <w:t>92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S. Ct. 763, 764, 31 L. Ed. 2d 104 (1972) (“the Government had failed to disclose</w:t>
      </w:r>
      <w:r>
        <w:rPr>
          <w:spacing w:val="-31"/>
          <w:sz w:val="28"/>
        </w:rPr>
        <w:t> </w:t>
      </w:r>
      <w:r>
        <w:rPr>
          <w:sz w:val="28"/>
        </w:rPr>
        <w:t>an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alleged promise made to its key witness that he would not be prosecuted if</w:t>
      </w:r>
      <w:r>
        <w:rPr>
          <w:spacing w:val="-13"/>
          <w:sz w:val="28"/>
        </w:rPr>
        <w:t> </w:t>
      </w:r>
      <w:r>
        <w:rPr>
          <w:sz w:val="28"/>
        </w:rPr>
        <w:t>he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testified for the Government”).</w:t>
      </w:r>
      <w:r>
        <w:rPr>
          <w:spacing w:val="-29"/>
          <w:sz w:val="28"/>
        </w:rPr>
        <w:t> </w:t>
      </w:r>
      <w:r>
        <w:rPr>
          <w:sz w:val="28"/>
          <w:vertAlign w:val="superscript"/>
        </w:rPr>
        <w:t>9</w:t>
      </w:r>
    </w:p>
    <w:p>
      <w:pPr>
        <w:pStyle w:val="ListParagraph"/>
        <w:numPr>
          <w:ilvl w:val="1"/>
          <w:numId w:val="37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Similarly, the government failed to disclose additional “evidence</w:t>
      </w:r>
      <w:r>
        <w:rPr>
          <w:spacing w:val="-9"/>
          <w:sz w:val="28"/>
        </w:rPr>
        <w:t> </w:t>
      </w:r>
      <w:r>
        <w:rPr>
          <w:sz w:val="28"/>
        </w:rPr>
        <w:t>affecting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credibility,” as required by </w:t>
      </w:r>
      <w:r>
        <w:rPr>
          <w:sz w:val="28"/>
          <w:u w:val="single"/>
        </w:rPr>
        <w:t>Giglio</w:t>
      </w:r>
      <w:r>
        <w:rPr>
          <w:sz w:val="28"/>
        </w:rPr>
        <w:t>, </w:t>
      </w:r>
      <w:r>
        <w:rPr>
          <w:sz w:val="28"/>
          <w:u w:val="single"/>
        </w:rPr>
        <w:t>id.</w:t>
      </w:r>
      <w:r>
        <w:rPr>
          <w:sz w:val="28"/>
        </w:rPr>
        <w:t> at 154, including government’s warning to</w:t>
      </w:r>
      <w:r>
        <w:rPr>
          <w:spacing w:val="-24"/>
          <w:sz w:val="28"/>
        </w:rPr>
        <w:t> </w:t>
      </w:r>
      <w:r>
        <w:rPr>
          <w:sz w:val="28"/>
        </w:rPr>
        <w:t>Ms.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Tullos that her testimony would have to change if she wanted a cooperation</w:t>
      </w:r>
      <w:r>
        <w:rPr>
          <w:spacing w:val="-12"/>
          <w:sz w:val="28"/>
        </w:rPr>
        <w:t> </w:t>
      </w:r>
      <w:r>
        <w:rPr>
          <w:sz w:val="28"/>
        </w:rPr>
        <w:t>deal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from the government. (Ex. 31, 12/9/09 RT 5087.) Also undisclosed until the end</w:t>
      </w:r>
      <w:r>
        <w:rPr>
          <w:spacing w:val="-21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the trial was the fact that attorneys for Ms. Tullos participated in five attorney</w:t>
      </w:r>
      <w:r>
        <w:rPr>
          <w:spacing w:val="-24"/>
          <w:sz w:val="28"/>
        </w:rPr>
        <w:t> </w:t>
      </w:r>
      <w:r>
        <w:rPr>
          <w:sz w:val="28"/>
        </w:rPr>
        <w:t>proffer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sessions in which they told the government what her testimony would be – one</w:t>
      </w:r>
      <w:r>
        <w:rPr>
          <w:spacing w:val="-22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which involved the government’s insistence that Ms. Tullos’s testimony would</w:t>
      </w:r>
      <w:r>
        <w:rPr>
          <w:spacing w:val="-16"/>
          <w:sz w:val="28"/>
        </w:rPr>
        <w:t> </w:t>
      </w:r>
      <w:r>
        <w:rPr>
          <w:sz w:val="28"/>
        </w:rPr>
        <w:t>have</w:t>
      </w:r>
    </w:p>
    <w:p>
      <w:pPr>
        <w:pStyle w:val="ListParagraph"/>
        <w:numPr>
          <w:ilvl w:val="1"/>
          <w:numId w:val="37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to change if she wanted a cooperation deal. (Ex. 12, Letter from R. Sachs to</w:t>
      </w:r>
      <w:r>
        <w:rPr>
          <w:spacing w:val="-13"/>
          <w:sz w:val="28"/>
        </w:rPr>
        <w:t> </w:t>
      </w:r>
      <w:r>
        <w:rPr>
          <w:sz w:val="28"/>
        </w:rPr>
        <w:t>T.</w:t>
      </w:r>
    </w:p>
    <w:p>
      <w:pPr>
        <w:pStyle w:val="BodyText"/>
        <w:ind w:left="246" w:firstLine="0"/>
      </w:pPr>
      <w:r>
        <w:rPr>
          <w:b/>
          <w:position w:val="1"/>
        </w:rPr>
        <w:t>13 </w:t>
      </w:r>
      <w:r>
        <w:rPr/>
        <w:t>O’Brien, dated 11/30/07; Ex. 31, 12/9/09 RT 5087.)</w:t>
      </w:r>
    </w:p>
    <w:p>
      <w:pPr>
        <w:pStyle w:val="ListParagraph"/>
        <w:numPr>
          <w:ilvl w:val="0"/>
          <w:numId w:val="38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19" w:right="0" w:hanging="1173"/>
        <w:jc w:val="left"/>
        <w:rPr>
          <w:sz w:val="28"/>
        </w:rPr>
      </w:pPr>
      <w:r>
        <w:rPr>
          <w:sz w:val="28"/>
        </w:rPr>
        <w:t>The government failed to disclose the fact that, by Mr. Stolper’s</w:t>
      </w:r>
      <w:r>
        <w:rPr>
          <w:spacing w:val="-15"/>
          <w:sz w:val="28"/>
        </w:rPr>
        <w:t> </w:t>
      </w:r>
      <w:r>
        <w:rPr>
          <w:sz w:val="28"/>
        </w:rPr>
        <w:t>own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admission, Ms. Tullos gave several answers during trial preparation that</w:t>
      </w:r>
      <w:r>
        <w:rPr>
          <w:spacing w:val="-12"/>
          <w:sz w:val="28"/>
        </w:rPr>
        <w:t> </w:t>
      </w:r>
      <w:r>
        <w:rPr>
          <w:sz w:val="28"/>
        </w:rPr>
        <w:t>conflicted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with the government’s view of the case. (Ex. 31, 12/9/09 RT 5107.) Any</w:t>
      </w:r>
      <w:r>
        <w:rPr>
          <w:spacing w:val="-21"/>
          <w:sz w:val="28"/>
        </w:rPr>
        <w:t> </w:t>
      </w:r>
      <w:r>
        <w:rPr>
          <w:sz w:val="28"/>
        </w:rPr>
        <w:t>answers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Ms. Tullos gave that conflicted with the government’s view of the case were,</w:t>
      </w:r>
      <w:r>
        <w:rPr>
          <w:spacing w:val="-16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definition, exculpatory, and therefore should have been disclosed to Mr.</w:t>
      </w:r>
      <w:r>
        <w:rPr>
          <w:spacing w:val="-15"/>
          <w:sz w:val="28"/>
        </w:rPr>
        <w:t> </w:t>
      </w:r>
      <w:r>
        <w:rPr>
          <w:sz w:val="28"/>
        </w:rPr>
        <w:t>Ruehle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when they were made. The fact that Mr. Stolper failed to disclose such answers</w:t>
      </w:r>
      <w:r>
        <w:rPr>
          <w:spacing w:val="-17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instead sought to change Ms. Tullos’s answers (Ex. 31, 12/9/09 RT 5107) is</w:t>
      </w:r>
      <w:r>
        <w:rPr>
          <w:spacing w:val="-17"/>
          <w:sz w:val="28"/>
        </w:rPr>
        <w:t> </w:t>
      </w:r>
      <w:r>
        <w:rPr>
          <w:sz w:val="28"/>
        </w:rPr>
        <w:t>further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evidence of</w:t>
      </w:r>
      <w:r>
        <w:rPr>
          <w:spacing w:val="-1"/>
          <w:sz w:val="28"/>
        </w:rPr>
        <w:t> </w:t>
      </w:r>
      <w:r>
        <w:rPr>
          <w:sz w:val="28"/>
        </w:rPr>
        <w:t>misconduct.</w:t>
      </w:r>
    </w:p>
    <w:p>
      <w:pPr>
        <w:pStyle w:val="ListParagraph"/>
        <w:numPr>
          <w:ilvl w:val="0"/>
          <w:numId w:val="38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19" w:right="0" w:hanging="1173"/>
        <w:jc w:val="left"/>
        <w:rPr>
          <w:sz w:val="28"/>
        </w:rPr>
      </w:pPr>
      <w:r>
        <w:rPr>
          <w:sz w:val="28"/>
        </w:rPr>
        <w:t>And despite having claimed it had produced all “agreements”</w:t>
      </w:r>
      <w:r>
        <w:rPr>
          <w:spacing w:val="-9"/>
          <w:sz w:val="28"/>
        </w:rPr>
        <w:t> </w:t>
      </w:r>
      <w:r>
        <w:rPr>
          <w:sz w:val="28"/>
        </w:rPr>
        <w:t>with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government witnesses, the government produced during trial an agreement that</w:t>
      </w:r>
      <w:r>
        <w:rPr>
          <w:spacing w:val="-17"/>
          <w:sz w:val="28"/>
        </w:rPr>
        <w:t> </w:t>
      </w:r>
      <w:r>
        <w:rPr>
          <w:sz w:val="28"/>
        </w:rPr>
        <w:t>had</w:t>
      </w:r>
    </w:p>
    <w:p>
      <w:pPr>
        <w:pStyle w:val="ListParagraph"/>
        <w:numPr>
          <w:ilvl w:val="0"/>
          <w:numId w:val="38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never before been disclosed to the defense – a confidentiality agreement</w:t>
      </w:r>
      <w:r>
        <w:rPr>
          <w:spacing w:val="-13"/>
          <w:sz w:val="28"/>
        </w:rPr>
        <w:t> </w:t>
      </w:r>
      <w:r>
        <w:rPr>
          <w:sz w:val="28"/>
        </w:rPr>
        <w:t>requiring</w:t>
      </w:r>
    </w:p>
    <w:p>
      <w:pPr>
        <w:pStyle w:val="Heading1"/>
        <w:spacing w:line="290" w:lineRule="exact" w:before="149"/>
      </w:pPr>
      <w:r>
        <w:rPr/>
        <w:t>25</w:t>
      </w:r>
    </w:p>
    <w:p>
      <w:pPr>
        <w:pStyle w:val="BodyText"/>
        <w:spacing w:line="256" w:lineRule="exact" w:before="0"/>
        <w:ind w:left="1420" w:firstLine="0"/>
      </w:pPr>
      <w:r>
        <w:rPr>
          <w:position w:val="13"/>
          <w:sz w:val="18"/>
        </w:rPr>
        <w:t>9 </w:t>
      </w:r>
      <w:r>
        <w:rPr/>
        <w:t>As detailed in Mr. Ruehle’s Motion to Compel Brady Discovery, Doc. 694,</w:t>
      </w:r>
    </w:p>
    <w:p>
      <w:pPr>
        <w:pStyle w:val="ListParagraph"/>
        <w:numPr>
          <w:ilvl w:val="0"/>
          <w:numId w:val="39"/>
        </w:numPr>
        <w:tabs>
          <w:tab w:pos="700" w:val="left" w:leader="none"/>
        </w:tabs>
        <w:spacing w:line="180" w:lineRule="auto" w:before="0" w:after="0"/>
        <w:ind w:left="699" w:right="356" w:hanging="453"/>
        <w:jc w:val="left"/>
        <w:rPr>
          <w:sz w:val="28"/>
        </w:rPr>
      </w:pPr>
      <w:r>
        <w:rPr>
          <w:sz w:val="28"/>
        </w:rPr>
        <w:t>filed 11/11/09, Mr. Ruehle made repeated requests for such information before</w:t>
      </w:r>
      <w:r>
        <w:rPr>
          <w:spacing w:val="-22"/>
          <w:sz w:val="28"/>
        </w:rPr>
        <w:t> </w:t>
      </w:r>
      <w:r>
        <w:rPr>
          <w:sz w:val="28"/>
        </w:rPr>
        <w:t>trial, and the government assured Mr. Ruehle and the Court that all such information</w:t>
      </w:r>
      <w:r>
        <w:rPr>
          <w:spacing w:val="-24"/>
          <w:sz w:val="28"/>
        </w:rPr>
        <w:t> </w:t>
      </w:r>
      <w:r>
        <w:rPr>
          <w:sz w:val="28"/>
        </w:rPr>
        <w:t>had</w:t>
      </w:r>
    </w:p>
    <w:p>
      <w:pPr>
        <w:pStyle w:val="ListParagraph"/>
        <w:numPr>
          <w:ilvl w:val="0"/>
          <w:numId w:val="39"/>
        </w:numPr>
        <w:tabs>
          <w:tab w:pos="700" w:val="left" w:leader="none"/>
        </w:tabs>
        <w:spacing w:line="254" w:lineRule="exact" w:before="0" w:after="0"/>
        <w:ind w:left="699" w:right="0" w:hanging="453"/>
        <w:jc w:val="left"/>
        <w:rPr>
          <w:sz w:val="28"/>
        </w:rPr>
      </w:pPr>
      <w:r>
        <w:rPr>
          <w:sz w:val="28"/>
        </w:rPr>
        <w:t>been provided. (Motion at 3, 4, 5, 8, 9,</w:t>
      </w:r>
      <w:r>
        <w:rPr>
          <w:spacing w:val="-10"/>
          <w:sz w:val="28"/>
        </w:rPr>
        <w:t> </w:t>
      </w:r>
      <w:r>
        <w:rPr>
          <w:sz w:val="28"/>
        </w:rPr>
        <w:t>10.)</w:t>
      </w:r>
    </w:p>
    <w:p>
      <w:pPr>
        <w:pStyle w:val="ListParagraph"/>
        <w:numPr>
          <w:ilvl w:val="0"/>
          <w:numId w:val="39"/>
        </w:numPr>
        <w:tabs>
          <w:tab w:pos="1068" w:val="left" w:leader="none"/>
          <w:tab w:pos="1069" w:val="left" w:leader="none"/>
        </w:tabs>
        <w:spacing w:line="240" w:lineRule="auto" w:before="92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464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080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22 of 31 Page ID #:15527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Ms. Tullos to keep the contents of the reverse proffer confidential. (Ex. 9,</w:t>
      </w:r>
      <w:r>
        <w:rPr>
          <w:spacing w:val="-13"/>
          <w:sz w:val="28"/>
        </w:rPr>
        <w:t> </w:t>
      </w:r>
      <w:r>
        <w:rPr>
          <w:sz w:val="28"/>
        </w:rPr>
        <w:t>Letter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Agreement from Andrew Stolper, dated 4/18/07.) The agreement was</w:t>
      </w:r>
      <w:r>
        <w:rPr>
          <w:spacing w:val="-16"/>
          <w:sz w:val="28"/>
        </w:rPr>
        <w:t> </w:t>
      </w:r>
      <w:r>
        <w:rPr>
          <w:sz w:val="28"/>
        </w:rPr>
        <w:t>quintessential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Jencks – “‘a written statement made by said witness and signed or otherwise</w:t>
      </w:r>
      <w:r>
        <w:rPr>
          <w:spacing w:val="-18"/>
          <w:sz w:val="28"/>
        </w:rPr>
        <w:t> </w:t>
      </w:r>
      <w:r>
        <w:rPr>
          <w:sz w:val="28"/>
        </w:rPr>
        <w:t>adopted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or approved by [her],’” relating to the subject matter of her testimony..  18 U.S.C.</w:t>
      </w:r>
      <w:r>
        <w:rPr>
          <w:spacing w:val="-19"/>
          <w:sz w:val="28"/>
        </w:rPr>
        <w:t> </w:t>
      </w:r>
      <w:r>
        <w:rPr>
          <w:sz w:val="28"/>
        </w:rPr>
        <w:t>§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3500(b), (e); </w:t>
      </w:r>
      <w:r>
        <w:rPr>
          <w:sz w:val="28"/>
          <w:u w:val="single"/>
        </w:rPr>
        <w:t>see also</w:t>
      </w:r>
      <w:r>
        <w:rPr>
          <w:sz w:val="28"/>
        </w:rPr>
        <w:t> </w:t>
      </w:r>
      <w:r>
        <w:rPr>
          <w:sz w:val="28"/>
          <w:u w:val="single"/>
        </w:rPr>
        <w:t>United States v. Brumel-Alvarez</w:t>
      </w:r>
      <w:r>
        <w:rPr>
          <w:sz w:val="28"/>
        </w:rPr>
        <w:t>, 991 F.2d 1452, 1464 (9th</w:t>
      </w:r>
      <w:r>
        <w:rPr>
          <w:spacing w:val="41"/>
          <w:sz w:val="28"/>
        </w:rPr>
        <w:t> </w:t>
      </w:r>
      <w:r>
        <w:rPr>
          <w:sz w:val="28"/>
        </w:rPr>
        <w:t>Cir.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1992) (citation</w:t>
      </w:r>
      <w:r>
        <w:rPr>
          <w:spacing w:val="-3"/>
          <w:sz w:val="28"/>
        </w:rPr>
        <w:t> </w:t>
      </w:r>
      <w:r>
        <w:rPr>
          <w:sz w:val="28"/>
        </w:rPr>
        <w:t>omitted).</w:t>
      </w:r>
    </w:p>
    <w:p>
      <w:pPr>
        <w:pStyle w:val="ListParagraph"/>
        <w:numPr>
          <w:ilvl w:val="1"/>
          <w:numId w:val="39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Ms. Tullos was not the only subject of Brady violations by the</w:t>
      </w:r>
      <w:r>
        <w:rPr>
          <w:spacing w:val="-20"/>
          <w:sz w:val="28"/>
        </w:rPr>
        <w:t> </w:t>
      </w:r>
      <w:r>
        <w:rPr>
          <w:sz w:val="28"/>
        </w:rPr>
        <w:t>government.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The government also failed to disclose the fact that despite its expressed belief</w:t>
      </w:r>
      <w:r>
        <w:rPr>
          <w:spacing w:val="-20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Ms. Prado was a co-conspirator, it provided her a benefit in the form of</w:t>
      </w:r>
      <w:r>
        <w:rPr>
          <w:spacing w:val="-20"/>
          <w:sz w:val="28"/>
        </w:rPr>
        <w:t> </w:t>
      </w:r>
      <w:r>
        <w:rPr>
          <w:sz w:val="28"/>
        </w:rPr>
        <w:t>assurances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that she was not a target and would not be prosecuted. (Ex. 19, Letter from</w:t>
      </w:r>
      <w:r>
        <w:rPr>
          <w:spacing w:val="-22"/>
          <w:sz w:val="28"/>
        </w:rPr>
        <w:t> </w:t>
      </w:r>
      <w:r>
        <w:rPr>
          <w:sz w:val="28"/>
        </w:rPr>
        <w:t>R.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Adkins to R. Marmaro, dated 9/18/09; Ex. 21, 10/29/09 RT 671-72 (“I had</w:t>
      </w:r>
      <w:r>
        <w:rPr>
          <w:spacing w:val="-21"/>
          <w:sz w:val="28"/>
        </w:rPr>
        <w:t> </w:t>
      </w:r>
      <w:r>
        <w:rPr>
          <w:sz w:val="28"/>
        </w:rPr>
        <w:t>verbal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assurances that I was not a target, yes.”).) This, too, was a </w:t>
      </w:r>
      <w:r>
        <w:rPr>
          <w:sz w:val="28"/>
          <w:u w:val="single"/>
        </w:rPr>
        <w:t>Brady</w:t>
      </w:r>
      <w:r>
        <w:rPr>
          <w:sz w:val="28"/>
        </w:rPr>
        <w:t> violation. </w:t>
      </w:r>
      <w:r>
        <w:rPr>
          <w:sz w:val="28"/>
          <w:u w:val="single"/>
        </w:rPr>
        <w:t>Benn</w:t>
      </w:r>
      <w:r>
        <w:rPr>
          <w:spacing w:val="-14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Lambert</w:t>
      </w:r>
      <w:r>
        <w:rPr>
          <w:sz w:val="28"/>
        </w:rPr>
        <w:t>, 283 F.3d 1040 (9th Cir. 2002) (prosecutors must “disclose any benefits</w:t>
      </w:r>
      <w:r>
        <w:rPr>
          <w:spacing w:val="-15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are given to a government informant”); </w:t>
      </w:r>
      <w:r>
        <w:rPr>
          <w:sz w:val="28"/>
          <w:u w:val="single"/>
        </w:rPr>
        <w:t>United States v. Guerrero</w:t>
      </w:r>
      <w:r>
        <w:rPr>
          <w:sz w:val="28"/>
        </w:rPr>
        <w:t>, 847 F.2d</w:t>
      </w:r>
      <w:r>
        <w:rPr>
          <w:spacing w:val="-19"/>
          <w:sz w:val="28"/>
        </w:rPr>
        <w:t> </w:t>
      </w:r>
      <w:r>
        <w:rPr>
          <w:sz w:val="28"/>
        </w:rPr>
        <w:t>1363,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1367 (9th Cir. 1988) (examples of “benefit” in a criminal setting include</w:t>
      </w:r>
      <w:r>
        <w:rPr>
          <w:spacing w:val="-17"/>
          <w:sz w:val="28"/>
        </w:rPr>
        <w:t> </w:t>
      </w:r>
      <w:r>
        <w:rPr>
          <w:sz w:val="28"/>
        </w:rPr>
        <w:t>“no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prosecution, reduced charges, or a recommendation of a lenient</w:t>
      </w:r>
      <w:r>
        <w:rPr>
          <w:spacing w:val="-9"/>
          <w:sz w:val="28"/>
        </w:rPr>
        <w:t> </w:t>
      </w:r>
      <w:r>
        <w:rPr>
          <w:sz w:val="28"/>
        </w:rPr>
        <w:t>sentence”).</w:t>
      </w:r>
    </w:p>
    <w:p>
      <w:pPr>
        <w:pStyle w:val="ListParagraph"/>
        <w:numPr>
          <w:ilvl w:val="1"/>
          <w:numId w:val="39"/>
        </w:numPr>
        <w:tabs>
          <w:tab w:pos="1419" w:val="left" w:leader="none"/>
          <w:tab w:pos="1421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The government claimed throughout the discovery process that it was aware</w:t>
      </w:r>
      <w:r>
        <w:rPr>
          <w:spacing w:val="-20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its discovery obligations and would comply with them. It is now apparent that</w:t>
      </w:r>
      <w:r>
        <w:rPr>
          <w:spacing w:val="-21"/>
          <w:sz w:val="28"/>
        </w:rPr>
        <w:t> </w:t>
      </w:r>
      <w:r>
        <w:rPr>
          <w:sz w:val="28"/>
        </w:rPr>
        <w:t>this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claim was not true. The defense and the Court trusted the government to fulfill</w:t>
      </w:r>
      <w:r>
        <w:rPr>
          <w:spacing w:val="-19"/>
          <w:sz w:val="28"/>
        </w:rPr>
        <w:t> </w:t>
      </w:r>
      <w:r>
        <w:rPr>
          <w:sz w:val="28"/>
        </w:rPr>
        <w:t>its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constitutional obligations, and the government utterly</w:t>
      </w:r>
      <w:r>
        <w:rPr>
          <w:spacing w:val="-8"/>
          <w:sz w:val="28"/>
        </w:rPr>
        <w:t> </w:t>
      </w:r>
      <w:r>
        <w:rPr>
          <w:sz w:val="28"/>
        </w:rPr>
        <w:t>failed.</w:t>
      </w:r>
    </w:p>
    <w:p>
      <w:pPr>
        <w:pStyle w:val="ListParagraph"/>
        <w:numPr>
          <w:ilvl w:val="1"/>
          <w:numId w:val="39"/>
        </w:numPr>
        <w:tabs>
          <w:tab w:pos="1419" w:val="left" w:leader="none"/>
          <w:tab w:pos="1421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These </w:t>
      </w:r>
      <w:r>
        <w:rPr>
          <w:sz w:val="28"/>
          <w:u w:val="single"/>
        </w:rPr>
        <w:t>Brady</w:t>
      </w:r>
      <w:r>
        <w:rPr>
          <w:sz w:val="28"/>
        </w:rPr>
        <w:t> violations are no mere foot-faults. They involve</w:t>
      </w:r>
      <w:r>
        <w:rPr>
          <w:spacing w:val="-13"/>
          <w:sz w:val="28"/>
        </w:rPr>
        <w:t> </w:t>
      </w:r>
      <w:r>
        <w:rPr>
          <w:sz w:val="28"/>
        </w:rPr>
        <w:t>information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central to the credibility of the only two Broadcom employees the government</w:t>
      </w:r>
      <w:r>
        <w:rPr>
          <w:spacing w:val="-23"/>
          <w:sz w:val="28"/>
        </w:rPr>
        <w:t> </w:t>
      </w:r>
      <w:r>
        <w:rPr>
          <w:sz w:val="28"/>
        </w:rPr>
        <w:t>called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who were involved in the stock option program at the time relevant to the</w:t>
      </w:r>
      <w:r>
        <w:rPr>
          <w:spacing w:val="-22"/>
          <w:sz w:val="28"/>
        </w:rPr>
        <w:t> </w:t>
      </w:r>
      <w:r>
        <w:rPr>
          <w:sz w:val="28"/>
        </w:rPr>
        <w:t>indictment.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Every piece of information relevant to their credibility was crucial to Mr.</w:t>
      </w:r>
      <w:r>
        <w:rPr>
          <w:spacing w:val="-20"/>
          <w:sz w:val="28"/>
        </w:rPr>
        <w:t> </w:t>
      </w:r>
      <w:r>
        <w:rPr>
          <w:sz w:val="28"/>
        </w:rPr>
        <w:t>Ruehle’s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9" w:after="0"/>
        <w:ind w:left="700" w:right="0" w:hanging="454"/>
        <w:jc w:val="left"/>
        <w:rPr>
          <w:sz w:val="28"/>
        </w:rPr>
      </w:pPr>
      <w:r>
        <w:rPr>
          <w:sz w:val="28"/>
        </w:rPr>
        <w:t>defense, and the government’s failure to provide the information before trial</w:t>
      </w:r>
      <w:r>
        <w:rPr>
          <w:spacing w:val="-14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inexcusable. It is only because the government’s misconduct has been so</w:t>
      </w:r>
      <w:r>
        <w:rPr>
          <w:spacing w:val="-11"/>
          <w:sz w:val="28"/>
        </w:rPr>
        <w:t> </w:t>
      </w:r>
      <w:r>
        <w:rPr>
          <w:sz w:val="28"/>
        </w:rPr>
        <w:t>egregious</w:t>
      </w:r>
    </w:p>
    <w:p>
      <w:pPr>
        <w:pStyle w:val="ListParagraph"/>
        <w:numPr>
          <w:ilvl w:val="1"/>
          <w:numId w:val="39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in other respects that this misconduct has gone largely</w:t>
      </w:r>
      <w:r>
        <w:rPr>
          <w:spacing w:val="-12"/>
          <w:sz w:val="28"/>
        </w:rPr>
        <w:t> </w:t>
      </w:r>
      <w:r>
        <w:rPr>
          <w:sz w:val="28"/>
        </w:rPr>
        <w:t>unnoticed.</w:t>
      </w:r>
    </w:p>
    <w:p>
      <w:pPr>
        <w:pStyle w:val="ListParagraph"/>
        <w:numPr>
          <w:ilvl w:val="1"/>
          <w:numId w:val="39"/>
        </w:numPr>
        <w:tabs>
          <w:tab w:pos="1068" w:val="left" w:leader="none"/>
          <w:tab w:pos="1069" w:val="left" w:leader="none"/>
        </w:tabs>
        <w:spacing w:line="240" w:lineRule="auto" w:before="144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416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2694" to="4680,1269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128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23 of 31 Page ID #:15528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Heading1"/>
        <w:numPr>
          <w:ilvl w:val="2"/>
          <w:numId w:val="39"/>
        </w:numPr>
        <w:tabs>
          <w:tab w:pos="1419" w:val="left" w:leader="none"/>
          <w:tab w:pos="1420" w:val="left" w:leader="none"/>
          <w:tab w:pos="2139" w:val="left" w:leader="none"/>
        </w:tabs>
        <w:spacing w:line="240" w:lineRule="auto" w:before="88" w:after="0"/>
        <w:ind w:left="1420" w:right="0" w:hanging="1034"/>
        <w:jc w:val="left"/>
      </w:pPr>
      <w:r>
        <w:rPr/>
        <w:t>E.</w:t>
        <w:tab/>
      </w:r>
      <w:r>
        <w:rPr>
          <w:u w:val="thick"/>
        </w:rPr>
        <w:t>Misleading Testimony by the Lead</w:t>
      </w:r>
      <w:r>
        <w:rPr>
          <w:spacing w:val="-6"/>
          <w:u w:val="thick"/>
        </w:rPr>
        <w:t> </w:t>
      </w:r>
      <w:r>
        <w:rPr>
          <w:u w:val="thick"/>
        </w:rPr>
        <w:t>Prosecutor</w:t>
      </w:r>
    </w:p>
    <w:p>
      <w:pPr>
        <w:pStyle w:val="ListParagraph"/>
        <w:numPr>
          <w:ilvl w:val="2"/>
          <w:numId w:val="39"/>
        </w:numPr>
        <w:tabs>
          <w:tab w:pos="1419" w:val="left" w:leader="none"/>
          <w:tab w:pos="1420" w:val="left" w:leader="none"/>
        </w:tabs>
        <w:spacing w:line="240" w:lineRule="auto" w:before="150" w:after="0"/>
        <w:ind w:left="1420" w:right="0" w:hanging="1034"/>
        <w:jc w:val="left"/>
        <w:rPr>
          <w:sz w:val="28"/>
        </w:rPr>
      </w:pPr>
      <w:r>
        <w:rPr>
          <w:sz w:val="28"/>
        </w:rPr>
        <w:t>Under oath before this Court, Mr. Stolper added misleading testimony to</w:t>
      </w:r>
      <w:r>
        <w:rPr>
          <w:spacing w:val="-14"/>
          <w:sz w:val="28"/>
        </w:rPr>
        <w:t> </w:t>
      </w:r>
      <w:r>
        <w:rPr>
          <w:sz w:val="28"/>
        </w:rPr>
        <w:t>his</w:t>
      </w:r>
    </w:p>
    <w:p>
      <w:pPr>
        <w:pStyle w:val="ListParagraph"/>
        <w:numPr>
          <w:ilvl w:val="2"/>
          <w:numId w:val="39"/>
        </w:numPr>
        <w:tabs>
          <w:tab w:pos="701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catalog of</w:t>
      </w:r>
      <w:r>
        <w:rPr>
          <w:spacing w:val="-3"/>
          <w:sz w:val="28"/>
        </w:rPr>
        <w:t> </w:t>
      </w:r>
      <w:r>
        <w:rPr>
          <w:sz w:val="28"/>
        </w:rPr>
        <w:t>transgressions.</w:t>
      </w:r>
    </w:p>
    <w:p>
      <w:pPr>
        <w:pStyle w:val="ListParagraph"/>
        <w:numPr>
          <w:ilvl w:val="2"/>
          <w:numId w:val="39"/>
        </w:numPr>
        <w:tabs>
          <w:tab w:pos="1419" w:val="left" w:leader="none"/>
          <w:tab w:pos="1420" w:val="left" w:leader="none"/>
        </w:tabs>
        <w:spacing w:line="240" w:lineRule="auto" w:before="158" w:after="0"/>
        <w:ind w:left="1420" w:right="0" w:hanging="1034"/>
        <w:jc w:val="left"/>
        <w:rPr>
          <w:sz w:val="28"/>
        </w:rPr>
      </w:pPr>
      <w:r>
        <w:rPr>
          <w:sz w:val="28"/>
        </w:rPr>
        <w:t>Mr. Stolper’s testimony regarding his admitted grand jury leaks</w:t>
      </w:r>
      <w:r>
        <w:rPr>
          <w:spacing w:val="-14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2"/>
          <w:numId w:val="39"/>
        </w:numPr>
        <w:tabs>
          <w:tab w:pos="701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misleading, if not false, in at least two respects.</w:t>
      </w: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> First, Mr. Stolper claimed that</w:t>
      </w:r>
      <w:r>
        <w:rPr>
          <w:spacing w:val="-21"/>
          <w:sz w:val="28"/>
          <w:vertAlign w:val="baseline"/>
        </w:rPr>
        <w:t> </w:t>
      </w:r>
      <w:r>
        <w:rPr>
          <w:sz w:val="28"/>
          <w:vertAlign w:val="baseline"/>
        </w:rPr>
        <w:t>he</w:t>
      </w:r>
    </w:p>
    <w:p>
      <w:pPr>
        <w:pStyle w:val="ListParagraph"/>
        <w:numPr>
          <w:ilvl w:val="2"/>
          <w:numId w:val="39"/>
        </w:numPr>
        <w:tabs>
          <w:tab w:pos="700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was unaware that of the several prohibitions against media contact by</w:t>
      </w:r>
      <w:r>
        <w:rPr>
          <w:spacing w:val="-11"/>
          <w:sz w:val="28"/>
        </w:rPr>
        <w:t> </w:t>
      </w:r>
      <w:r>
        <w:rPr>
          <w:sz w:val="28"/>
        </w:rPr>
        <w:t>prosecutors.</w:t>
      </w:r>
    </w:p>
    <w:p>
      <w:pPr>
        <w:pStyle w:val="BodyText"/>
        <w:spacing w:before="158"/>
        <w:ind w:left="386" w:firstLine="0"/>
      </w:pPr>
      <w:r>
        <w:rPr>
          <w:b/>
        </w:rPr>
        <w:t>7 </w:t>
      </w:r>
      <w:r>
        <w:rPr/>
        <w:t>(Ex. 31, 12/9/09 RT 5104; Ex. 1, U.S. Attorney’s Manual §§ 1-7.111; 1-7.500; 1-</w:t>
      </w: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7.530 (USAM 1997).)</w:t>
      </w:r>
      <w:r>
        <w:rPr>
          <w:sz w:val="28"/>
          <w:vertAlign w:val="superscript"/>
        </w:rPr>
        <w:t>11</w:t>
      </w:r>
      <w:r>
        <w:rPr>
          <w:sz w:val="28"/>
          <w:vertAlign w:val="baseline"/>
        </w:rPr>
        <w:t> According to this part of his testimony, then, Mr.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Stolper</w:t>
      </w: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believed at the time he leaked investigation details to the press that he had</w:t>
      </w:r>
      <w:r>
        <w:rPr>
          <w:spacing w:val="-18"/>
          <w:sz w:val="28"/>
        </w:rPr>
        <w:t> </w:t>
      </w:r>
      <w:r>
        <w:rPr>
          <w:sz w:val="28"/>
        </w:rPr>
        <w:t>done</w:t>
      </w: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158" w:after="0"/>
        <w:ind w:left="699" w:right="0" w:hanging="453"/>
        <w:jc w:val="left"/>
        <w:rPr>
          <w:sz w:val="28"/>
        </w:rPr>
      </w:pPr>
      <w:r>
        <w:rPr>
          <w:sz w:val="28"/>
        </w:rPr>
        <w:t>nothing wrong. This testimony, however, cannot be squared with Mr. Stolper’s</w:t>
      </w:r>
      <w:r>
        <w:rPr>
          <w:spacing w:val="-14"/>
          <w:sz w:val="28"/>
        </w:rPr>
        <w:t> </w:t>
      </w:r>
      <w:r>
        <w:rPr>
          <w:sz w:val="28"/>
        </w:rPr>
        <w:t>later</w:t>
      </w: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158" w:after="0"/>
        <w:ind w:left="699" w:right="0" w:hanging="453"/>
        <w:jc w:val="left"/>
        <w:rPr>
          <w:sz w:val="28"/>
        </w:rPr>
      </w:pPr>
      <w:r>
        <w:rPr>
          <w:sz w:val="28"/>
        </w:rPr>
        <w:t>testimony that he reported his leaks to the United States Attorney before</w:t>
      </w:r>
      <w:r>
        <w:rPr>
          <w:spacing w:val="-5"/>
          <w:sz w:val="28"/>
        </w:rPr>
        <w:t> </w:t>
      </w:r>
      <w:r>
        <w:rPr>
          <w:sz w:val="28"/>
        </w:rPr>
        <w:t>any</w:t>
      </w: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158" w:after="0"/>
        <w:ind w:left="699" w:right="0" w:hanging="453"/>
        <w:jc w:val="left"/>
        <w:rPr>
          <w:sz w:val="28"/>
        </w:rPr>
      </w:pPr>
      <w:r>
        <w:rPr>
          <w:sz w:val="28"/>
        </w:rPr>
        <w:t>complaints were lodged. (Ex. 31, 12/9/09 RT 5112.) If Mr. Stolper thought he</w:t>
      </w:r>
      <w:r>
        <w:rPr>
          <w:spacing w:val="-20"/>
          <w:sz w:val="28"/>
        </w:rPr>
        <w:t> </w:t>
      </w:r>
      <w:r>
        <w:rPr>
          <w:sz w:val="28"/>
        </w:rPr>
        <w:t>had</w:t>
      </w: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158" w:after="0"/>
        <w:ind w:left="699" w:right="0" w:hanging="453"/>
        <w:jc w:val="left"/>
        <w:rPr>
          <w:sz w:val="28"/>
        </w:rPr>
      </w:pPr>
      <w:r>
        <w:rPr>
          <w:sz w:val="28"/>
        </w:rPr>
        <w:t>done nothing wrong, then why self-report to his supervisors an act he did not</w:t>
      </w:r>
      <w:r>
        <w:rPr>
          <w:spacing w:val="-24"/>
          <w:sz w:val="28"/>
        </w:rPr>
        <w:t> </w:t>
      </w:r>
      <w:r>
        <w:rPr>
          <w:sz w:val="28"/>
        </w:rPr>
        <w:t>believe</w:t>
      </w: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158" w:after="0"/>
        <w:ind w:left="699" w:right="0" w:hanging="453"/>
        <w:jc w:val="left"/>
        <w:rPr>
          <w:sz w:val="28"/>
        </w:rPr>
      </w:pPr>
      <w:r>
        <w:rPr>
          <w:sz w:val="28"/>
        </w:rPr>
        <w:t>to be wrong? Mr. Stolper’s testimony on this point was misleading and not</w:t>
      </w:r>
      <w:r>
        <w:rPr>
          <w:spacing w:val="-22"/>
          <w:sz w:val="28"/>
        </w:rPr>
        <w:t> </w:t>
      </w:r>
      <w:r>
        <w:rPr>
          <w:sz w:val="28"/>
        </w:rPr>
        <w:t>credible.</w:t>
      </w:r>
    </w:p>
    <w:p>
      <w:pPr>
        <w:pStyle w:val="ListParagraph"/>
        <w:numPr>
          <w:ilvl w:val="0"/>
          <w:numId w:val="40"/>
        </w:numPr>
        <w:tabs>
          <w:tab w:pos="1419" w:val="left" w:leader="none"/>
          <w:tab w:pos="1420" w:val="left" w:leader="none"/>
        </w:tabs>
        <w:spacing w:line="240" w:lineRule="auto" w:before="158" w:after="0"/>
        <w:ind w:left="1419" w:right="0" w:hanging="1173"/>
        <w:jc w:val="left"/>
        <w:rPr>
          <w:sz w:val="28"/>
        </w:rPr>
      </w:pPr>
      <w:r>
        <w:rPr>
          <w:sz w:val="28"/>
        </w:rPr>
        <w:t>Even more misleading was the impression his testimony left that his leaks</w:t>
      </w:r>
      <w:r>
        <w:rPr>
          <w:spacing w:val="-11"/>
          <w:sz w:val="28"/>
        </w:rPr>
        <w:t> </w:t>
      </w:r>
      <w:r>
        <w:rPr>
          <w:sz w:val="28"/>
        </w:rPr>
        <w:t>in</w:t>
      </w:r>
    </w:p>
    <w:p>
      <w:pPr>
        <w:pStyle w:val="BodyText"/>
        <w:spacing w:before="158"/>
        <w:ind w:left="246" w:firstLine="0"/>
      </w:pPr>
      <w:r>
        <w:rPr>
          <w:b/>
        </w:rPr>
        <w:t>16 </w:t>
      </w:r>
      <w:r>
        <w:rPr/>
        <w:t>February 2007 were an isolated incident and that he did not know the extent of his</w:t>
      </w:r>
    </w:p>
    <w:p>
      <w:pPr>
        <w:pStyle w:val="ListParagraph"/>
        <w:numPr>
          <w:ilvl w:val="0"/>
          <w:numId w:val="41"/>
        </w:numPr>
        <w:tabs>
          <w:tab w:pos="700" w:val="left" w:leader="none"/>
        </w:tabs>
        <w:spacing w:line="240" w:lineRule="auto" w:before="158" w:after="0"/>
        <w:ind w:left="699" w:right="0" w:hanging="453"/>
        <w:jc w:val="left"/>
        <w:rPr>
          <w:sz w:val="28"/>
        </w:rPr>
      </w:pPr>
      <w:r>
        <w:rPr>
          <w:sz w:val="28"/>
        </w:rPr>
        <w:t>own prior media</w:t>
      </w:r>
      <w:r>
        <w:rPr>
          <w:spacing w:val="-4"/>
          <w:sz w:val="28"/>
        </w:rPr>
        <w:t> </w:t>
      </w:r>
      <w:r>
        <w:rPr>
          <w:sz w:val="28"/>
        </w:rPr>
        <w:t>leaks.</w:t>
      </w:r>
    </w:p>
    <w:p>
      <w:pPr>
        <w:pStyle w:val="ListParagraph"/>
        <w:numPr>
          <w:ilvl w:val="0"/>
          <w:numId w:val="41"/>
        </w:numPr>
        <w:tabs>
          <w:tab w:pos="2139" w:val="left" w:leader="none"/>
          <w:tab w:pos="2140" w:val="left" w:leader="none"/>
          <w:tab w:pos="2860" w:val="left" w:leader="none"/>
        </w:tabs>
        <w:spacing w:line="180" w:lineRule="auto" w:before="220" w:after="0"/>
        <w:ind w:left="2139" w:right="1716" w:hanging="1893"/>
        <w:jc w:val="left"/>
        <w:rPr>
          <w:sz w:val="28"/>
        </w:rPr>
      </w:pPr>
      <w:r>
        <w:rPr>
          <w:sz w:val="28"/>
        </w:rPr>
        <w:t>Q</w:t>
        <w:tab/>
        <w:t>Is that the first time you had ever leaked information on an investigation to the</w:t>
      </w:r>
      <w:r>
        <w:rPr>
          <w:spacing w:val="-5"/>
          <w:sz w:val="28"/>
        </w:rPr>
        <w:t> </w:t>
      </w:r>
      <w:r>
        <w:rPr>
          <w:sz w:val="28"/>
        </w:rPr>
        <w:t>press?</w:t>
      </w:r>
    </w:p>
    <w:p>
      <w:pPr>
        <w:pStyle w:val="Heading1"/>
        <w:spacing w:line="209" w:lineRule="exact"/>
      </w:pPr>
      <w:r>
        <w:rPr/>
        <w:t>19</w:t>
      </w:r>
    </w:p>
    <w:p>
      <w:pPr>
        <w:pStyle w:val="BodyText"/>
        <w:tabs>
          <w:tab w:pos="2860" w:val="left" w:leader="none"/>
        </w:tabs>
        <w:spacing w:line="240" w:lineRule="exact" w:before="0"/>
        <w:ind w:left="2139" w:firstLine="0"/>
      </w:pPr>
      <w:r>
        <w:rPr/>
        <w:t>A</w:t>
        <w:tab/>
        <w:t>I don’t know the answer to that</w:t>
      </w:r>
      <w:r>
        <w:rPr>
          <w:spacing w:val="-8"/>
        </w:rPr>
        <w:t> </w:t>
      </w:r>
      <w:r>
        <w:rPr/>
        <w:t>question.</w:t>
      </w:r>
    </w:p>
    <w:p>
      <w:pPr>
        <w:pStyle w:val="Heading1"/>
        <w:spacing w:line="240" w:lineRule="exact"/>
      </w:pPr>
      <w:r>
        <w:rPr/>
        <w:t>20</w:t>
      </w:r>
    </w:p>
    <w:p>
      <w:pPr>
        <w:pStyle w:val="BodyText"/>
        <w:tabs>
          <w:tab w:pos="2736" w:val="left" w:leader="none"/>
        </w:tabs>
        <w:spacing w:line="240" w:lineRule="exact" w:before="0"/>
        <w:ind w:left="2139" w:firstLine="0"/>
      </w:pPr>
      <w:r>
        <w:rPr/>
        <w:t>Q</w:t>
        <w:tab/>
        <w:t>So you may have engaged in that kind of behavior</w:t>
      </w:r>
      <w:r>
        <w:rPr>
          <w:spacing w:val="45"/>
        </w:rPr>
        <w:t> </w:t>
      </w:r>
      <w:r>
        <w:rPr/>
        <w:t>before?</w:t>
      </w:r>
    </w:p>
    <w:p>
      <w:pPr>
        <w:pStyle w:val="Heading1"/>
        <w:spacing w:line="240" w:lineRule="exact"/>
      </w:pPr>
      <w:r>
        <w:rPr/>
        <w:t>21</w:t>
      </w:r>
    </w:p>
    <w:p>
      <w:pPr>
        <w:pStyle w:val="BodyText"/>
        <w:tabs>
          <w:tab w:pos="2860" w:val="left" w:leader="none"/>
        </w:tabs>
        <w:spacing w:line="240" w:lineRule="exact" w:before="0"/>
        <w:ind w:left="2139" w:firstLine="0"/>
      </w:pPr>
      <w:r>
        <w:rPr/>
        <w:t>A</w:t>
        <w:tab/>
        <w:t>Yes. I just don’t</w:t>
      </w:r>
      <w:r>
        <w:rPr>
          <w:spacing w:val="-5"/>
        </w:rPr>
        <w:t> </w:t>
      </w:r>
      <w:r>
        <w:rPr/>
        <w:t>know.</w:t>
      </w:r>
    </w:p>
    <w:p>
      <w:pPr>
        <w:pStyle w:val="Heading1"/>
        <w:spacing w:line="236" w:lineRule="exact"/>
      </w:pPr>
      <w:r>
        <w:rPr/>
        <w:t>22</w:t>
      </w:r>
    </w:p>
    <w:p>
      <w:pPr>
        <w:pStyle w:val="BodyText"/>
        <w:spacing w:line="240" w:lineRule="exact" w:before="0"/>
        <w:ind w:left="769" w:firstLine="0"/>
      </w:pPr>
      <w:r>
        <w:rPr/>
        <w:t>(Ex. 31, 12/9/09 RT 5104-05.) This testimony conflicts directly with compelling</w:t>
      </w:r>
    </w:p>
    <w:p>
      <w:pPr>
        <w:pStyle w:val="Heading1"/>
        <w:spacing w:line="240" w:lineRule="exact"/>
      </w:pPr>
      <w:r>
        <w:rPr/>
        <w:t>23</w:t>
      </w:r>
    </w:p>
    <w:p>
      <w:pPr>
        <w:pStyle w:val="BodyText"/>
        <w:spacing w:line="240" w:lineRule="exact" w:before="0"/>
        <w:ind w:left="699" w:firstLine="0"/>
      </w:pPr>
      <w:r>
        <w:rPr/>
        <w:t>evidence now that Mr. Stolper was a serial leaker of information to the media</w:t>
      </w:r>
    </w:p>
    <w:p>
      <w:pPr>
        <w:pStyle w:val="Heading1"/>
        <w:spacing w:line="280" w:lineRule="exact"/>
      </w:pPr>
      <w:r>
        <w:rPr/>
        <w:t>24</w:t>
      </w:r>
    </w:p>
    <w:p>
      <w:pPr>
        <w:pStyle w:val="ListParagraph"/>
        <w:numPr>
          <w:ilvl w:val="0"/>
          <w:numId w:val="42"/>
        </w:numPr>
        <w:tabs>
          <w:tab w:pos="1419" w:val="left" w:leader="none"/>
          <w:tab w:pos="1420" w:val="left" w:leader="none"/>
        </w:tabs>
        <w:spacing w:line="240" w:lineRule="auto" w:before="155" w:after="0"/>
        <w:ind w:left="1420" w:right="0" w:hanging="1174"/>
        <w:jc w:val="left"/>
        <w:rPr>
          <w:sz w:val="28"/>
        </w:rPr>
      </w:pPr>
      <w:r>
        <w:rPr>
          <w:position w:val="13"/>
          <w:sz w:val="18"/>
        </w:rPr>
        <w:t>10 </w:t>
      </w:r>
      <w:r>
        <w:rPr>
          <w:sz w:val="28"/>
        </w:rPr>
        <w:t>It is a federal crime to give false testimony under oath. 18 U.S.C. </w:t>
      </w:r>
      <w:r>
        <w:rPr>
          <w:rFonts w:ascii="Bookman Old Style" w:hAnsi="Bookman Old Style"/>
          <w:b w:val="0"/>
          <w:sz w:val="28"/>
        </w:rPr>
        <w:t>§</w:t>
      </w:r>
      <w:r>
        <w:rPr>
          <w:rFonts w:ascii="Bookman Old Style" w:hAnsi="Bookman Old Style"/>
          <w:b w:val="0"/>
          <w:spacing w:val="-58"/>
          <w:sz w:val="28"/>
        </w:rPr>
        <w:t> </w:t>
      </w:r>
      <w:r>
        <w:rPr>
          <w:sz w:val="28"/>
        </w:rPr>
        <w:t>1621.</w:t>
      </w:r>
    </w:p>
    <w:p>
      <w:pPr>
        <w:pStyle w:val="ListParagraph"/>
        <w:numPr>
          <w:ilvl w:val="0"/>
          <w:numId w:val="42"/>
        </w:numPr>
        <w:tabs>
          <w:tab w:pos="1419" w:val="left" w:leader="none"/>
          <w:tab w:pos="1420" w:val="left" w:leader="none"/>
        </w:tabs>
        <w:spacing w:line="180" w:lineRule="auto" w:before="158" w:after="0"/>
        <w:ind w:left="700" w:right="479" w:hanging="454"/>
        <w:jc w:val="left"/>
        <w:rPr>
          <w:sz w:val="28"/>
        </w:rPr>
      </w:pPr>
      <w:r>
        <w:rPr/>
        <w:tab/>
      </w:r>
      <w:r>
        <w:rPr>
          <w:position w:val="13"/>
          <w:sz w:val="18"/>
        </w:rPr>
        <w:t>11 </w:t>
      </w:r>
      <w:r>
        <w:rPr>
          <w:sz w:val="28"/>
        </w:rPr>
        <w:t>Such a claim strains credulity on its face, given Mr. Stolper’s involvement in the heavily-reported-on Enron prosecution, and other prosecutions that</w:t>
      </w:r>
      <w:r>
        <w:rPr>
          <w:spacing w:val="-20"/>
          <w:sz w:val="28"/>
        </w:rPr>
        <w:t> </w:t>
      </w:r>
      <w:r>
        <w:rPr>
          <w:sz w:val="28"/>
        </w:rPr>
        <w:t>have</w:t>
      </w:r>
    </w:p>
    <w:p>
      <w:pPr>
        <w:pStyle w:val="ListParagraph"/>
        <w:numPr>
          <w:ilvl w:val="0"/>
          <w:numId w:val="42"/>
        </w:numPr>
        <w:tabs>
          <w:tab w:pos="700" w:val="left" w:leader="none"/>
        </w:tabs>
        <w:spacing w:line="254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garnered media</w:t>
      </w:r>
      <w:r>
        <w:rPr>
          <w:spacing w:val="-1"/>
          <w:sz w:val="28"/>
        </w:rPr>
        <w:t> </w:t>
      </w:r>
      <w:r>
        <w:rPr>
          <w:sz w:val="28"/>
        </w:rPr>
        <w:t>attention.</w:t>
      </w:r>
    </w:p>
    <w:p>
      <w:pPr>
        <w:pStyle w:val="ListParagraph"/>
        <w:numPr>
          <w:ilvl w:val="0"/>
          <w:numId w:val="42"/>
        </w:numPr>
        <w:tabs>
          <w:tab w:pos="1068" w:val="left" w:leader="none"/>
          <w:tab w:pos="1069" w:val="left" w:leader="none"/>
        </w:tabs>
        <w:spacing w:line="240" w:lineRule="auto" w:before="99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368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176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24 of 31 Page ID #:15529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throughout the course of this investigation. As explained in the attached</w:t>
      </w:r>
      <w:r>
        <w:rPr>
          <w:spacing w:val="-13"/>
          <w:sz w:val="28"/>
        </w:rPr>
        <w:t> </w:t>
      </w:r>
      <w:r>
        <w:rPr>
          <w:sz w:val="28"/>
        </w:rPr>
        <w:t>declaration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of Greg Weingart, former chief of the major frauds section in the United</w:t>
      </w:r>
      <w:r>
        <w:rPr>
          <w:spacing w:val="-10"/>
          <w:sz w:val="28"/>
        </w:rPr>
        <w:t> </w:t>
      </w:r>
      <w:r>
        <w:rPr>
          <w:sz w:val="28"/>
        </w:rPr>
        <w:t>States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Attorney’s Office and former counsel for Dr. Henry T. Nicholas III, Mr.</w:t>
      </w:r>
      <w:r>
        <w:rPr>
          <w:spacing w:val="-14"/>
          <w:sz w:val="28"/>
        </w:rPr>
        <w:t> </w:t>
      </w:r>
      <w:r>
        <w:rPr>
          <w:sz w:val="28"/>
        </w:rPr>
        <w:t>Stolper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leaked information directly related to grand jury subpoenas to a journalists in</w:t>
      </w:r>
      <w:r>
        <w:rPr>
          <w:spacing w:val="-21"/>
          <w:sz w:val="28"/>
        </w:rPr>
        <w:t> </w:t>
      </w:r>
      <w:r>
        <w:rPr>
          <w:sz w:val="28"/>
        </w:rPr>
        <w:t>July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  <w:tab w:pos="5836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2007.  (Ex. 11, Weingart Decl. at</w:t>
      </w:r>
      <w:r>
        <w:rPr>
          <w:spacing w:val="-9"/>
          <w:sz w:val="28"/>
        </w:rPr>
        <w:t> </w:t>
      </w:r>
      <w:r>
        <w:rPr>
          <w:sz w:val="28"/>
        </w:rPr>
        <w:t>¶¶</w:t>
      </w:r>
      <w:r>
        <w:rPr>
          <w:spacing w:val="-1"/>
          <w:sz w:val="28"/>
        </w:rPr>
        <w:t> </w:t>
      </w:r>
      <w:r>
        <w:rPr>
          <w:sz w:val="28"/>
        </w:rPr>
        <w:t>18-35.)</w:t>
        <w:tab/>
        <w:t>And now, counsel for David Dull</w:t>
      </w:r>
      <w:r>
        <w:rPr>
          <w:spacing w:val="-9"/>
          <w:sz w:val="28"/>
        </w:rPr>
        <w:t> </w:t>
      </w:r>
      <w:r>
        <w:rPr>
          <w:sz w:val="28"/>
        </w:rPr>
        <w:t>has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revealed evidence of similar leaks by Mr. Stolper in November 2007, around</w:t>
      </w:r>
      <w:r>
        <w:rPr>
          <w:spacing w:val="-1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same time Nancy Tullos’s plea agreement was leaked. (Aronson Decl. at </w:t>
      </w:r>
      <w:r>
        <w:rPr>
          <w:rFonts w:ascii="Bookman Old Style" w:hAnsi="Bookman Old Style"/>
          <w:b w:val="0"/>
          <w:sz w:val="28"/>
        </w:rPr>
        <w:t>¶¶</w:t>
      </w:r>
      <w:r>
        <w:rPr>
          <w:rFonts w:ascii="Bookman Old Style" w:hAnsi="Bookman Old Style"/>
          <w:b w:val="0"/>
          <w:spacing w:val="-22"/>
          <w:sz w:val="28"/>
        </w:rPr>
        <w:t> </w:t>
      </w:r>
      <w:r>
        <w:rPr>
          <w:sz w:val="28"/>
        </w:rPr>
        <w:t>4-9,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4" w:after="0"/>
        <w:ind w:left="700" w:right="0" w:hanging="314"/>
        <w:jc w:val="left"/>
        <w:rPr>
          <w:sz w:val="28"/>
        </w:rPr>
      </w:pPr>
      <w:r>
        <w:rPr>
          <w:sz w:val="28"/>
        </w:rPr>
        <w:t>Doc. 775) These additional “prior and subsequent similars” by Mr. Stolper</w:t>
      </w:r>
      <w:r>
        <w:rPr>
          <w:spacing w:val="-18"/>
          <w:sz w:val="28"/>
        </w:rPr>
        <w:t> </w:t>
      </w:r>
      <w:r>
        <w:rPr>
          <w:sz w:val="28"/>
        </w:rPr>
        <w:t>cast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serious doubt on the credibility of Mr. Stolper’s testimony that he did not leak</w:t>
      </w:r>
      <w:r>
        <w:rPr>
          <w:spacing w:val="-20"/>
          <w:sz w:val="28"/>
        </w:rPr>
        <w:t> </w:t>
      </w:r>
      <w:r>
        <w:rPr>
          <w:sz w:val="28"/>
        </w:rPr>
        <w:t>Ms.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Tullos’s plea agreement. (Ex. 31, 12/9/09 RT</w:t>
      </w:r>
      <w:r>
        <w:rPr>
          <w:spacing w:val="-2"/>
          <w:sz w:val="28"/>
        </w:rPr>
        <w:t> </w:t>
      </w:r>
      <w:r>
        <w:rPr>
          <w:sz w:val="28"/>
        </w:rPr>
        <w:t>5103.)</w:t>
      </w:r>
    </w:p>
    <w:p>
      <w:pPr>
        <w:pStyle w:val="ListParagraph"/>
        <w:numPr>
          <w:ilvl w:val="1"/>
          <w:numId w:val="42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The court was correct: “A prosecutor does not try his case in the press.”</w:t>
      </w:r>
      <w:r>
        <w:rPr>
          <w:spacing w:val="51"/>
          <w:sz w:val="28"/>
        </w:rPr>
        <w:t> </w:t>
      </w:r>
      <w:r>
        <w:rPr>
          <w:sz w:val="28"/>
        </w:rPr>
        <w:t>(Ex.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29, 12/7/09 RT 4588.) But more than that, a prosecutor should not use the press as</w:t>
      </w:r>
      <w:r>
        <w:rPr>
          <w:spacing w:val="-26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tool to exert pressure on people who choose to exercise their constitutional rights</w:t>
      </w:r>
      <w:r>
        <w:rPr>
          <w:spacing w:val="-23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face of a government investigation. And certainly, a prosecutor should not</w:t>
      </w:r>
      <w:r>
        <w:rPr>
          <w:spacing w:val="-18"/>
          <w:sz w:val="28"/>
        </w:rPr>
        <w:t> </w:t>
      </w:r>
      <w:r>
        <w:rPr>
          <w:sz w:val="28"/>
        </w:rPr>
        <w:t>give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misleading sworn testimony about such leaks. Justice demands more of a</w:t>
      </w:r>
      <w:r>
        <w:rPr>
          <w:spacing w:val="42"/>
          <w:sz w:val="28"/>
        </w:rPr>
        <w:t> </w:t>
      </w:r>
      <w:r>
        <w:rPr>
          <w:sz w:val="28"/>
        </w:rPr>
        <w:t>prosecutor.</w:t>
      </w:r>
    </w:p>
    <w:p>
      <w:pPr>
        <w:pStyle w:val="Heading1"/>
        <w:numPr>
          <w:ilvl w:val="1"/>
          <w:numId w:val="42"/>
        </w:numPr>
        <w:tabs>
          <w:tab w:pos="1419" w:val="left" w:leader="none"/>
          <w:tab w:pos="1420" w:val="left" w:leader="none"/>
          <w:tab w:pos="2139" w:val="left" w:leader="none"/>
        </w:tabs>
        <w:spacing w:line="240" w:lineRule="auto" w:before="146" w:after="0"/>
        <w:ind w:left="1420" w:right="0" w:hanging="1174"/>
        <w:jc w:val="left"/>
      </w:pPr>
      <w:r>
        <w:rPr/>
        <w:t>F.</w:t>
        <w:tab/>
      </w:r>
      <w:r>
        <w:rPr>
          <w:u w:val="thick"/>
        </w:rPr>
        <w:t>Improper Attack on Defense</w:t>
      </w:r>
      <w:r>
        <w:rPr>
          <w:spacing w:val="-5"/>
          <w:u w:val="thick"/>
        </w:rPr>
        <w:t> </w:t>
      </w:r>
      <w:r>
        <w:rPr>
          <w:u w:val="thick"/>
        </w:rPr>
        <w:t>Attorney</w:t>
      </w:r>
    </w:p>
    <w:p>
      <w:pPr>
        <w:pStyle w:val="ListParagraph"/>
        <w:numPr>
          <w:ilvl w:val="1"/>
          <w:numId w:val="42"/>
        </w:numPr>
        <w:tabs>
          <w:tab w:pos="1419" w:val="left" w:leader="none"/>
          <w:tab w:pos="1421" w:val="left" w:leader="none"/>
        </w:tabs>
        <w:spacing w:line="240" w:lineRule="auto" w:before="140" w:after="0"/>
        <w:ind w:left="1420" w:right="0" w:hanging="1174"/>
        <w:jc w:val="left"/>
        <w:rPr>
          <w:sz w:val="28"/>
        </w:rPr>
      </w:pPr>
      <w:r>
        <w:rPr>
          <w:sz w:val="28"/>
        </w:rPr>
        <w:t>During cross examination, the case agent made a gratuitous and</w:t>
      </w:r>
      <w:r>
        <w:rPr>
          <w:spacing w:val="-10"/>
          <w:sz w:val="28"/>
        </w:rPr>
        <w:t> </w:t>
      </w:r>
      <w:r>
        <w:rPr>
          <w:sz w:val="28"/>
        </w:rPr>
        <w:t>wholly</w:t>
      </w:r>
    </w:p>
    <w:p>
      <w:pPr>
        <w:pStyle w:val="ListParagraph"/>
        <w:numPr>
          <w:ilvl w:val="1"/>
          <w:numId w:val="42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inappropriate comment about defense</w:t>
      </w:r>
      <w:r>
        <w:rPr>
          <w:spacing w:val="-1"/>
          <w:sz w:val="28"/>
        </w:rPr>
        <w:t> </w:t>
      </w:r>
      <w:r>
        <w:rPr>
          <w:sz w:val="28"/>
        </w:rPr>
        <w:t>counsel.</w:t>
      </w:r>
    </w:p>
    <w:p>
      <w:pPr>
        <w:pStyle w:val="ListParagraph"/>
        <w:numPr>
          <w:ilvl w:val="1"/>
          <w:numId w:val="42"/>
        </w:numPr>
        <w:tabs>
          <w:tab w:pos="2139" w:val="left" w:leader="none"/>
          <w:tab w:pos="2140" w:val="left" w:leader="none"/>
          <w:tab w:pos="2860" w:val="left" w:leader="none"/>
        </w:tabs>
        <w:spacing w:line="180" w:lineRule="auto" w:before="211" w:after="0"/>
        <w:ind w:left="2139" w:right="1647" w:hanging="1893"/>
        <w:jc w:val="left"/>
        <w:rPr>
          <w:sz w:val="28"/>
        </w:rPr>
      </w:pPr>
      <w:r>
        <w:rPr>
          <w:sz w:val="28"/>
        </w:rPr>
        <w:t>Q</w:t>
        <w:tab/>
        <w:t>All I was asking was whether or not you would</w:t>
      </w:r>
      <w:r>
        <w:rPr>
          <w:spacing w:val="-18"/>
          <w:sz w:val="28"/>
        </w:rPr>
        <w:t> </w:t>
      </w:r>
      <w:r>
        <w:rPr>
          <w:sz w:val="28"/>
        </w:rPr>
        <w:t>agree that on about 11 occasions you interviewed</w:t>
      </w:r>
      <w:r>
        <w:rPr>
          <w:spacing w:val="-11"/>
          <w:sz w:val="28"/>
        </w:rPr>
        <w:t> </w:t>
      </w:r>
      <w:r>
        <w:rPr>
          <w:sz w:val="28"/>
        </w:rPr>
        <w:t>witnesses</w:t>
      </w:r>
    </w:p>
    <w:p>
      <w:pPr>
        <w:pStyle w:val="ListParagraph"/>
        <w:numPr>
          <w:ilvl w:val="1"/>
          <w:numId w:val="42"/>
        </w:numPr>
        <w:tabs>
          <w:tab w:pos="2139" w:val="left" w:leader="none"/>
          <w:tab w:pos="2140" w:val="left" w:leader="none"/>
        </w:tabs>
        <w:spacing w:line="255" w:lineRule="exact" w:before="0" w:after="0"/>
        <w:ind w:left="2139" w:right="0" w:hanging="1893"/>
        <w:jc w:val="left"/>
        <w:rPr>
          <w:sz w:val="28"/>
        </w:rPr>
      </w:pPr>
      <w:r>
        <w:rPr>
          <w:sz w:val="28"/>
        </w:rPr>
        <w:t>before you were formally assigned to the</w:t>
      </w:r>
      <w:r>
        <w:rPr>
          <w:spacing w:val="-6"/>
          <w:sz w:val="28"/>
        </w:rPr>
        <w:t> </w:t>
      </w:r>
      <w:r>
        <w:rPr>
          <w:sz w:val="28"/>
        </w:rPr>
        <w:t>case?</w:t>
      </w:r>
    </w:p>
    <w:p>
      <w:pPr>
        <w:pStyle w:val="ListParagraph"/>
        <w:numPr>
          <w:ilvl w:val="1"/>
          <w:numId w:val="42"/>
        </w:numPr>
        <w:tabs>
          <w:tab w:pos="2139" w:val="left" w:leader="none"/>
          <w:tab w:pos="2140" w:val="left" w:leader="none"/>
          <w:tab w:pos="2860" w:val="left" w:leader="none"/>
        </w:tabs>
        <w:spacing w:line="180" w:lineRule="auto" w:before="202" w:after="0"/>
        <w:ind w:left="2139" w:right="1775" w:hanging="1893"/>
        <w:jc w:val="left"/>
        <w:rPr>
          <w:sz w:val="28"/>
        </w:rPr>
      </w:pPr>
      <w:r>
        <w:rPr>
          <w:sz w:val="28"/>
        </w:rPr>
        <w:t>A</w:t>
        <w:tab/>
        <w:t>I’m not going to create a false impression, because</w:t>
      </w:r>
      <w:r>
        <w:rPr>
          <w:spacing w:val="-20"/>
          <w:sz w:val="28"/>
        </w:rPr>
        <w:t> </w:t>
      </w:r>
      <w:r>
        <w:rPr>
          <w:sz w:val="28"/>
        </w:rPr>
        <w:t>I have seen what you have done with</w:t>
      </w:r>
      <w:r>
        <w:rPr>
          <w:spacing w:val="-2"/>
          <w:sz w:val="28"/>
        </w:rPr>
        <w:t> </w:t>
      </w:r>
      <w:r>
        <w:rPr>
          <w:sz w:val="28"/>
        </w:rPr>
        <w:t>that.</w:t>
      </w:r>
    </w:p>
    <w:p>
      <w:pPr>
        <w:pStyle w:val="Heading1"/>
        <w:spacing w:line="204" w:lineRule="exact"/>
      </w:pPr>
      <w:r>
        <w:rPr/>
        <w:t>22</w:t>
      </w:r>
    </w:p>
    <w:p>
      <w:pPr>
        <w:pStyle w:val="BodyText"/>
        <w:spacing w:line="239" w:lineRule="exact" w:before="0"/>
        <w:ind w:left="2139" w:firstLine="0"/>
      </w:pPr>
      <w:r>
        <w:rPr/>
        <w:t>Mr. Marmaro: Your Honor, I move to strike that comment.</w:t>
      </w:r>
    </w:p>
    <w:p>
      <w:pPr>
        <w:pStyle w:val="BodyText"/>
        <w:tabs>
          <w:tab w:pos="2139" w:val="left" w:leader="none"/>
        </w:tabs>
        <w:spacing w:line="180" w:lineRule="auto" w:before="15"/>
        <w:ind w:left="2139" w:right="2355" w:hanging="1894"/>
      </w:pPr>
      <w:r>
        <w:rPr>
          <w:b/>
          <w:position w:val="2"/>
        </w:rPr>
        <w:t>23</w:t>
        <w:tab/>
      </w:r>
      <w:r>
        <w:rPr/>
        <w:t>I think that’s outrageous, Agent B. We have seen</w:t>
      </w:r>
      <w:r>
        <w:rPr>
          <w:spacing w:val="-20"/>
        </w:rPr>
        <w:t> </w:t>
      </w:r>
      <w:r>
        <w:rPr/>
        <w:t>the conduct of the government in the</w:t>
      </w:r>
      <w:r>
        <w:rPr>
          <w:spacing w:val="-8"/>
        </w:rPr>
        <w:t> </w:t>
      </w:r>
      <w:r>
        <w:rPr/>
        <w:t>case.</w:t>
      </w:r>
    </w:p>
    <w:p>
      <w:pPr>
        <w:pStyle w:val="Heading1"/>
        <w:spacing w:line="204" w:lineRule="exact"/>
      </w:pPr>
      <w:r>
        <w:rPr/>
        <w:t>24</w:t>
      </w:r>
    </w:p>
    <w:p>
      <w:pPr>
        <w:pStyle w:val="BodyText"/>
        <w:spacing w:line="240" w:lineRule="exact" w:before="0"/>
        <w:ind w:left="2139" w:firstLine="0"/>
      </w:pPr>
      <w:r>
        <w:rPr/>
        <w:t>The Witness: I think it’s outrageous that you --</w:t>
      </w:r>
    </w:p>
    <w:p>
      <w:pPr>
        <w:pStyle w:val="Heading1"/>
        <w:spacing w:line="240" w:lineRule="exact"/>
      </w:pPr>
      <w:r>
        <w:rPr/>
        <w:t>25</w:t>
      </w:r>
    </w:p>
    <w:p>
      <w:pPr>
        <w:pStyle w:val="BodyText"/>
        <w:spacing w:line="240" w:lineRule="exact" w:before="0"/>
        <w:ind w:left="2139" w:firstLine="0"/>
      </w:pPr>
      <w:r>
        <w:rPr/>
        <w:t>The Court: Wait a minute. Stop it, sir. That’s enough.</w:t>
      </w:r>
    </w:p>
    <w:p>
      <w:pPr>
        <w:pStyle w:val="Heading1"/>
        <w:spacing w:line="236" w:lineRule="exact"/>
      </w:pPr>
      <w:r>
        <w:rPr/>
        <w:t>26</w:t>
      </w:r>
    </w:p>
    <w:p>
      <w:pPr>
        <w:pStyle w:val="BodyText"/>
        <w:spacing w:line="240" w:lineRule="exact" w:before="0"/>
        <w:ind w:left="699" w:firstLine="0"/>
      </w:pPr>
      <w:r>
        <w:rPr/>
        <w:t>(Ex. 32, 12/10/09 RT 5176.) It is well established that such government attacks on</w:t>
      </w:r>
    </w:p>
    <w:p>
      <w:pPr>
        <w:pStyle w:val="Heading1"/>
        <w:spacing w:line="240" w:lineRule="exact"/>
      </w:pPr>
      <w:r>
        <w:rPr/>
        <w:t>27</w:t>
      </w:r>
    </w:p>
    <w:p>
      <w:pPr>
        <w:pStyle w:val="BodyText"/>
        <w:spacing w:line="205" w:lineRule="exact" w:before="0"/>
        <w:ind w:left="699" w:firstLine="0"/>
      </w:pPr>
      <w:r>
        <w:rPr/>
        <w:t>defense attorneys are prohibited. </w:t>
      </w:r>
      <w:r>
        <w:rPr>
          <w:u w:val="single"/>
        </w:rPr>
        <w:t>United States v. Frederick</w:t>
      </w:r>
      <w:r>
        <w:rPr/>
        <w:t>, 78 F.3d 1370, 1380 (9th</w:t>
      </w:r>
    </w:p>
    <w:p>
      <w:pPr>
        <w:tabs>
          <w:tab w:pos="1068" w:val="left" w:leader="none"/>
        </w:tabs>
        <w:spacing w:line="398" w:lineRule="exact" w:before="0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398" w:lineRule="exact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320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224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25 of 31 Page ID #:15530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Cir. 1996) (“[T]he comment in which the prosecutor said that she sought</w:t>
      </w:r>
      <w:r>
        <w:rPr>
          <w:spacing w:val="-17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compliment the defense lawyer on ‘confusing’ the witness would seem to imply</w:t>
      </w:r>
      <w:r>
        <w:rPr>
          <w:spacing w:val="-23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his methods were somewhat underhanded and designed to prevent the truth</w:t>
      </w:r>
      <w:r>
        <w:rPr>
          <w:spacing w:val="-17"/>
          <w:sz w:val="28"/>
        </w:rPr>
        <w:t> </w:t>
      </w:r>
      <w:r>
        <w:rPr>
          <w:sz w:val="28"/>
        </w:rPr>
        <w:t>from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  <w:tab w:pos="7557" w:val="left" w:leader="dot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coming out.  The prosecutor’s comments</w:t>
      </w:r>
      <w:r>
        <w:rPr>
          <w:spacing w:val="-10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improper</w:t>
        <w:tab/>
        <w:t>”); </w:t>
      </w:r>
      <w:r>
        <w:rPr>
          <w:sz w:val="28"/>
          <w:u w:val="single"/>
        </w:rPr>
        <w:t>Bruno v.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Rushen</w:t>
      </w:r>
      <w:r>
        <w:rPr>
          <w:sz w:val="28"/>
        </w:rPr>
        <w:t>,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721 F.2d 1193, 1195 (9th Cir. 1983) (“Neither is it accurate to state that</w:t>
      </w:r>
      <w:r>
        <w:rPr>
          <w:spacing w:val="-13"/>
          <w:sz w:val="28"/>
        </w:rPr>
        <w:t> </w:t>
      </w:r>
      <w:r>
        <w:rPr>
          <w:sz w:val="28"/>
        </w:rPr>
        <w:t>defense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counsel, in general, act in underhanded and unethical ways, and absent</w:t>
      </w:r>
      <w:r>
        <w:rPr>
          <w:spacing w:val="-13"/>
          <w:sz w:val="28"/>
        </w:rPr>
        <w:t> </w:t>
      </w:r>
      <w:r>
        <w:rPr>
          <w:sz w:val="28"/>
        </w:rPr>
        <w:t>specific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evidence in the record, no particular defense counsel can be</w:t>
      </w:r>
      <w:r>
        <w:rPr>
          <w:spacing w:val="-8"/>
          <w:sz w:val="28"/>
        </w:rPr>
        <w:t> </w:t>
      </w:r>
      <w:r>
        <w:rPr>
          <w:sz w:val="28"/>
        </w:rPr>
        <w:t>maligned.”).</w:t>
      </w:r>
    </w:p>
    <w:p>
      <w:pPr>
        <w:pStyle w:val="ListParagraph"/>
        <w:numPr>
          <w:ilvl w:val="0"/>
          <w:numId w:val="43"/>
        </w:numPr>
        <w:tabs>
          <w:tab w:pos="1419" w:val="left" w:leader="none"/>
          <w:tab w:pos="1421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The particular danger of such comments was that they implied that the</w:t>
      </w:r>
      <w:r>
        <w:rPr>
          <w:spacing w:val="-17"/>
          <w:sz w:val="28"/>
        </w:rPr>
        <w:t> </w:t>
      </w:r>
      <w:r>
        <w:rPr>
          <w:sz w:val="28"/>
        </w:rPr>
        <w:t>agent</w:t>
      </w:r>
    </w:p>
    <w:p>
      <w:pPr>
        <w:pStyle w:val="ListParagraph"/>
        <w:numPr>
          <w:ilvl w:val="0"/>
          <w:numId w:val="43"/>
        </w:numPr>
        <w:tabs>
          <w:tab w:pos="701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had personal knowledge of evidence not in the record that suggested that counsel</w:t>
      </w:r>
      <w:r>
        <w:rPr>
          <w:spacing w:val="-20"/>
          <w:sz w:val="28"/>
        </w:rPr>
        <w:t> </w:t>
      </w:r>
      <w:r>
        <w:rPr>
          <w:sz w:val="28"/>
        </w:rPr>
        <w:t>for</w:t>
      </w:r>
    </w:p>
    <w:p>
      <w:pPr>
        <w:pStyle w:val="ListParagraph"/>
        <w:numPr>
          <w:ilvl w:val="0"/>
          <w:numId w:val="43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Mr. Ruehle had created a “false impression” throughout the trial. </w:t>
      </w:r>
      <w:r>
        <w:rPr>
          <w:sz w:val="28"/>
          <w:u w:val="single"/>
        </w:rPr>
        <w:t>Territory of</w:t>
      </w:r>
      <w:r>
        <w:rPr>
          <w:spacing w:val="-19"/>
          <w:sz w:val="28"/>
          <w:u w:val="single"/>
        </w:rPr>
        <w:t> </w:t>
      </w:r>
      <w:r>
        <w:rPr>
          <w:sz w:val="28"/>
          <w:u w:val="single"/>
        </w:rPr>
        <w:t>Guam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v. Quichocho</w:t>
      </w:r>
      <w:r>
        <w:rPr>
          <w:sz w:val="28"/>
        </w:rPr>
        <w:t>, 973 F.2d 723, 726 (9th Cir. 1992) (“the remarks were still</w:t>
      </w:r>
      <w:r>
        <w:rPr>
          <w:spacing w:val="-26"/>
          <w:sz w:val="28"/>
        </w:rPr>
        <w:t> </w:t>
      </w:r>
      <w:r>
        <w:rPr>
          <w:sz w:val="28"/>
        </w:rPr>
        <w:t>improper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because the prosecution may not say anything to the jury implying that</w:t>
      </w:r>
      <w:r>
        <w:rPr>
          <w:spacing w:val="-24"/>
          <w:sz w:val="28"/>
        </w:rPr>
        <w:t> </w:t>
      </w:r>
      <w:r>
        <w:rPr>
          <w:sz w:val="28"/>
        </w:rPr>
        <w:t>evidence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exists but has not been admitted into evidence”).  The case agent has been an</w:t>
      </w:r>
      <w:r>
        <w:rPr>
          <w:spacing w:val="-28"/>
          <w:sz w:val="28"/>
        </w:rPr>
        <w:t> </w:t>
      </w:r>
      <w:r>
        <w:rPr>
          <w:sz w:val="28"/>
        </w:rPr>
        <w:t>agent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of the FBI for over 14 years, and has testified many times in federal court--he</w:t>
      </w:r>
      <w:r>
        <w:rPr>
          <w:spacing w:val="-25"/>
          <w:sz w:val="28"/>
        </w:rPr>
        <w:t> </w:t>
      </w:r>
      <w:r>
        <w:rPr>
          <w:sz w:val="28"/>
        </w:rPr>
        <w:t>knew</w:t>
      </w:r>
    </w:p>
    <w:p>
      <w:pPr>
        <w:pStyle w:val="ListParagraph"/>
        <w:numPr>
          <w:ilvl w:val="0"/>
          <w:numId w:val="43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better. The case agent’s unprovoked attack on defense counsel was</w:t>
      </w:r>
      <w:r>
        <w:rPr>
          <w:spacing w:val="-12"/>
          <w:sz w:val="28"/>
        </w:rPr>
        <w:t> </w:t>
      </w:r>
      <w:r>
        <w:rPr>
          <w:sz w:val="28"/>
        </w:rPr>
        <w:t>inexcusable.</w:t>
      </w:r>
    </w:p>
    <w:p>
      <w:pPr>
        <w:pStyle w:val="Heading1"/>
        <w:numPr>
          <w:ilvl w:val="0"/>
          <w:numId w:val="43"/>
        </w:numPr>
        <w:tabs>
          <w:tab w:pos="1419" w:val="left" w:leader="none"/>
          <w:tab w:pos="1421" w:val="left" w:leader="none"/>
          <w:tab w:pos="2139" w:val="left" w:leader="none"/>
        </w:tabs>
        <w:spacing w:line="240" w:lineRule="auto" w:before="147" w:after="0"/>
        <w:ind w:left="1420" w:right="0" w:hanging="1174"/>
        <w:jc w:val="left"/>
      </w:pPr>
      <w:r>
        <w:rPr/>
        <w:t>G.</w:t>
        <w:tab/>
      </w:r>
      <w:r>
        <w:rPr>
          <w:u w:val="thick"/>
        </w:rPr>
        <w:t>Additional</w:t>
      </w:r>
      <w:r>
        <w:rPr>
          <w:spacing w:val="-2"/>
          <w:u w:val="thick"/>
        </w:rPr>
        <w:t> </w:t>
      </w:r>
      <w:r>
        <w:rPr>
          <w:u w:val="thick"/>
        </w:rPr>
        <w:t>Misconduct</w:t>
      </w:r>
    </w:p>
    <w:p>
      <w:pPr>
        <w:pStyle w:val="ListParagraph"/>
        <w:numPr>
          <w:ilvl w:val="0"/>
          <w:numId w:val="43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19" w:right="0" w:hanging="1173"/>
        <w:jc w:val="left"/>
        <w:rPr>
          <w:sz w:val="28"/>
        </w:rPr>
      </w:pPr>
      <w:r>
        <w:rPr>
          <w:sz w:val="28"/>
        </w:rPr>
        <w:t>Mr. Stolper’s conduct has included contemptible intrusions into the</w:t>
      </w:r>
      <w:r>
        <w:rPr>
          <w:spacing w:val="-18"/>
          <w:sz w:val="28"/>
        </w:rPr>
        <w:t> </w:t>
      </w:r>
      <w:r>
        <w:rPr>
          <w:sz w:val="28"/>
        </w:rPr>
        <w:t>personal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lives and families of his targets. In the midst of Dr. Nicholas’s painful divorce,</w:t>
      </w:r>
      <w:r>
        <w:rPr>
          <w:spacing w:val="-20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Stolper issued a subpoena to Dr. Nicholas’s wife. (Ex. 6, Letter from D. Martinez</w:t>
      </w:r>
      <w:r>
        <w:rPr>
          <w:spacing w:val="-19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A. Stolper, dated 3/22/07 (redacted to protect identity of minor).) When</w:t>
      </w:r>
      <w:r>
        <w:rPr>
          <w:spacing w:val="-13"/>
          <w:sz w:val="28"/>
        </w:rPr>
        <w:t> </w:t>
      </w:r>
      <w:r>
        <w:rPr>
          <w:sz w:val="28"/>
        </w:rPr>
        <w:t>Ms.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Nicholas indicated through counsel that she would assert the spousal</w:t>
      </w:r>
      <w:r>
        <w:rPr>
          <w:spacing w:val="-14"/>
          <w:sz w:val="28"/>
        </w:rPr>
        <w:t> </w:t>
      </w:r>
      <w:r>
        <w:rPr>
          <w:sz w:val="28"/>
        </w:rPr>
        <w:t>testimonial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privilege, Mr. Stolper threatened to bring criminal charges against her because of</w:t>
      </w:r>
      <w:r>
        <w:rPr>
          <w:spacing w:val="-18"/>
          <w:sz w:val="28"/>
        </w:rPr>
        <w:t> </w:t>
      </w:r>
      <w:r>
        <w:rPr>
          <w:sz w:val="28"/>
        </w:rPr>
        <w:t>her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privilege assertion – when Mr. Stolper had previously claimed he had “zero</w:t>
      </w:r>
      <w:r>
        <w:rPr>
          <w:spacing w:val="-24"/>
          <w:sz w:val="28"/>
        </w:rPr>
        <w:t> </w:t>
      </w:r>
      <w:r>
        <w:rPr>
          <w:sz w:val="28"/>
        </w:rPr>
        <w:t>criminal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interest” in her. (Id. at 1.) Mr. Stolper, however, was not done. He then issued</w:t>
      </w:r>
      <w:r>
        <w:rPr>
          <w:spacing w:val="-20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outrageous threat that if Ms. Nicholas persisted in her privilege assertion, he</w:t>
      </w:r>
      <w:r>
        <w:rPr>
          <w:spacing w:val="-15"/>
          <w:sz w:val="28"/>
        </w:rPr>
        <w:t> </w:t>
      </w:r>
      <w:r>
        <w:rPr>
          <w:sz w:val="28"/>
        </w:rPr>
        <w:t>would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but Dr. Nicholas’s 13-year-old son in the grand jury if Dr. Nicholas’s wife</w:t>
      </w:r>
      <w:r>
        <w:rPr>
          <w:spacing w:val="-19"/>
          <w:sz w:val="28"/>
        </w:rPr>
        <w:t> </w:t>
      </w:r>
      <w:r>
        <w:rPr>
          <w:sz w:val="28"/>
        </w:rPr>
        <w:t>asserted</w:t>
      </w:r>
    </w:p>
    <w:p>
      <w:pPr>
        <w:pStyle w:val="ListParagraph"/>
        <w:numPr>
          <w:ilvl w:val="0"/>
          <w:numId w:val="43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privilege and refused to testify before the grand jury. (Ex. 7, Letter from B.</w:t>
      </w:r>
      <w:r>
        <w:rPr>
          <w:spacing w:val="-16"/>
          <w:sz w:val="28"/>
        </w:rPr>
        <w:t> </w:t>
      </w:r>
      <w:r>
        <w:rPr>
          <w:sz w:val="28"/>
        </w:rPr>
        <w:t>Deixler</w:t>
      </w:r>
    </w:p>
    <w:p>
      <w:pPr>
        <w:pStyle w:val="ListParagraph"/>
        <w:numPr>
          <w:ilvl w:val="0"/>
          <w:numId w:val="43"/>
        </w:numPr>
        <w:tabs>
          <w:tab w:pos="1068" w:val="left" w:leader="none"/>
          <w:tab w:pos="1069" w:val="left" w:leader="none"/>
        </w:tabs>
        <w:spacing w:line="240" w:lineRule="auto" w:before="145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272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v:line style="position:absolute" from="1800,12214" to="4680,1221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272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26 of 31 Page ID #:15531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to A. Stolper, dated 4/9/09, at 2; Ex. 8, Letter from A. Stolper to B. Deixler,</w:t>
      </w:r>
      <w:r>
        <w:rPr>
          <w:spacing w:val="-15"/>
          <w:sz w:val="28"/>
        </w:rPr>
        <w:t> </w:t>
      </w:r>
      <w:r>
        <w:rPr>
          <w:sz w:val="28"/>
        </w:rPr>
        <w:t>dated</w:t>
      </w: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4/10/07, at 5 (redacted to protect identity of minor).) Indeed, Mr. Stolper</w:t>
      </w:r>
      <w:r>
        <w:rPr>
          <w:spacing w:val="-16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unapologetic for that threat and insisted he was “duty bound” to put a boy into</w:t>
      </w:r>
      <w:r>
        <w:rPr>
          <w:spacing w:val="-23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grand jury to offer testimony in a case against his father. (Ex. 8, Letter from</w:t>
      </w:r>
      <w:r>
        <w:rPr>
          <w:spacing w:val="-14"/>
          <w:sz w:val="28"/>
        </w:rPr>
        <w:t> </w:t>
      </w:r>
      <w:r>
        <w:rPr>
          <w:sz w:val="28"/>
        </w:rPr>
        <w:t>A.</w:t>
      </w: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Stolper to B. Deixler, 4/10/07, at 5.) This Court was rightly troubled by</w:t>
      </w:r>
      <w:r>
        <w:rPr>
          <w:spacing w:val="-19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conduct.</w:t>
      </w:r>
      <w:r>
        <w:rPr>
          <w:sz w:val="28"/>
          <w:vertAlign w:val="superscript"/>
        </w:rPr>
        <w:t>12</w:t>
      </w:r>
    </w:p>
    <w:p>
      <w:pPr>
        <w:pStyle w:val="ListParagraph"/>
        <w:numPr>
          <w:ilvl w:val="1"/>
          <w:numId w:val="43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As the Court is also aware, Mr. Stolper took the extraordinary step of forcing</w:t>
      </w:r>
      <w:r>
        <w:rPr>
          <w:spacing w:val="-20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decorated Navy veteran to jail because he refused to offer testimony against</w:t>
      </w:r>
      <w:r>
        <w:rPr>
          <w:spacing w:val="-14"/>
          <w:sz w:val="28"/>
        </w:rPr>
        <w:t> </w:t>
      </w:r>
      <w:r>
        <w:rPr>
          <w:sz w:val="28"/>
        </w:rPr>
        <w:t>Dr.</w:t>
      </w:r>
    </w:p>
    <w:p>
      <w:pPr>
        <w:pStyle w:val="ListParagraph"/>
        <w:numPr>
          <w:ilvl w:val="1"/>
          <w:numId w:val="43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Nicholas. (Ex. 14, E. Scott Reckard, </w:t>
      </w:r>
      <w:r>
        <w:rPr>
          <w:sz w:val="28"/>
          <w:u w:val="single"/>
        </w:rPr>
        <w:t>Ex-SEAL jailed in exec’s case</w:t>
      </w:r>
      <w:r>
        <w:rPr>
          <w:sz w:val="28"/>
        </w:rPr>
        <w:t>, LA</w:t>
      </w:r>
      <w:r>
        <w:rPr>
          <w:spacing w:val="-12"/>
          <w:sz w:val="28"/>
        </w:rPr>
        <w:t> </w:t>
      </w:r>
      <w:r>
        <w:rPr>
          <w:sz w:val="28"/>
        </w:rPr>
        <w:t>Times,</w:t>
      </w:r>
    </w:p>
    <w:p>
      <w:pPr>
        <w:spacing w:before="148"/>
        <w:ind w:left="246" w:right="0" w:firstLine="0"/>
        <w:jc w:val="left"/>
        <w:rPr>
          <w:sz w:val="28"/>
        </w:rPr>
      </w:pPr>
      <w:r>
        <w:rPr>
          <w:b/>
          <w:position w:val="1"/>
          <w:sz w:val="28"/>
        </w:rPr>
        <w:t>10 </w:t>
      </w:r>
      <w:r>
        <w:rPr>
          <w:sz w:val="28"/>
        </w:rPr>
        <w:t>5/6/08.)</w:t>
      </w:r>
    </w:p>
    <w:p>
      <w:pPr>
        <w:pStyle w:val="ListParagraph"/>
        <w:numPr>
          <w:ilvl w:val="0"/>
          <w:numId w:val="44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So many instances of misconduct by Mr. Stolper have come to light that</w:t>
      </w:r>
      <w:r>
        <w:rPr>
          <w:spacing w:val="-15"/>
          <w:sz w:val="28"/>
        </w:rPr>
        <w:t> </w:t>
      </w:r>
      <w:r>
        <w:rPr>
          <w:sz w:val="28"/>
        </w:rPr>
        <w:t>it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simply cannot be said that the problem is limited to Mr. Stolper. There is a</w:t>
      </w:r>
      <w:r>
        <w:rPr>
          <w:spacing w:val="-20"/>
          <w:sz w:val="28"/>
        </w:rPr>
        <w:t> </w:t>
      </w:r>
      <w:r>
        <w:rPr>
          <w:sz w:val="28"/>
        </w:rPr>
        <w:t>bigger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problem here – a failure of supervision.  Mr. Stolper’s supervisors have</w:t>
      </w:r>
      <w:r>
        <w:rPr>
          <w:spacing w:val="-20"/>
          <w:sz w:val="28"/>
        </w:rPr>
        <w:t> </w:t>
      </w:r>
      <w:r>
        <w:rPr>
          <w:sz w:val="28"/>
        </w:rPr>
        <w:t>apparently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overlooked and dismissed instance after instance of serious misconduct,</w:t>
      </w:r>
      <w:r>
        <w:rPr>
          <w:spacing w:val="-25"/>
          <w:sz w:val="28"/>
        </w:rPr>
        <w:t> </w:t>
      </w:r>
      <w:r>
        <w:rPr>
          <w:sz w:val="28"/>
        </w:rPr>
        <w:t>permitting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and enabling ever more serious incidents of misconduct to occur. Had Mr.</w:t>
      </w:r>
      <w:r>
        <w:rPr>
          <w:spacing w:val="-14"/>
          <w:sz w:val="28"/>
        </w:rPr>
        <w:t> </w:t>
      </w:r>
      <w:r>
        <w:rPr>
          <w:sz w:val="28"/>
        </w:rPr>
        <w:t>Stolper’s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supervisors intervened and taken proper action sooner, perhaps the acts</w:t>
      </w:r>
      <w:r>
        <w:rPr>
          <w:spacing w:val="-9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misconduct that have defined this investigation and have continued throughout</w:t>
      </w:r>
      <w:r>
        <w:rPr>
          <w:spacing w:val="-19"/>
          <w:sz w:val="28"/>
        </w:rPr>
        <w:t> </w:t>
      </w:r>
      <w:r>
        <w:rPr>
          <w:sz w:val="28"/>
        </w:rPr>
        <w:t>this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trial could have been</w:t>
      </w:r>
      <w:r>
        <w:rPr>
          <w:spacing w:val="-4"/>
          <w:sz w:val="28"/>
        </w:rPr>
        <w:t> </w:t>
      </w:r>
      <w:r>
        <w:rPr>
          <w:sz w:val="28"/>
        </w:rPr>
        <w:t>avoided.</w:t>
      </w:r>
    </w:p>
    <w:p>
      <w:pPr>
        <w:pStyle w:val="Heading1"/>
        <w:numPr>
          <w:ilvl w:val="0"/>
          <w:numId w:val="44"/>
        </w:numPr>
        <w:tabs>
          <w:tab w:pos="1419" w:val="left" w:leader="none"/>
          <w:tab w:pos="1420" w:val="left" w:leader="none"/>
          <w:tab w:pos="2139" w:val="left" w:leader="none"/>
        </w:tabs>
        <w:spacing w:line="240" w:lineRule="auto" w:before="147" w:after="0"/>
        <w:ind w:left="1419" w:right="0" w:hanging="1173"/>
        <w:jc w:val="left"/>
      </w:pPr>
      <w:r>
        <w:rPr/>
        <w:t>H.</w:t>
        <w:tab/>
      </w:r>
      <w:r>
        <w:rPr>
          <w:u w:val="thick"/>
        </w:rPr>
        <w:t>Prejudice to Mr.</w:t>
      </w:r>
      <w:r>
        <w:rPr>
          <w:spacing w:val="-1"/>
          <w:u w:val="thick"/>
        </w:rPr>
        <w:t> </w:t>
      </w:r>
      <w:r>
        <w:rPr>
          <w:u w:val="thick"/>
        </w:rPr>
        <w:t>Ruehle</w:t>
      </w:r>
    </w:p>
    <w:p>
      <w:pPr>
        <w:pStyle w:val="ListParagraph"/>
        <w:numPr>
          <w:ilvl w:val="0"/>
          <w:numId w:val="44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20" w:right="0" w:hanging="1174"/>
        <w:jc w:val="left"/>
        <w:rPr>
          <w:sz w:val="28"/>
        </w:rPr>
      </w:pPr>
      <w:r>
        <w:rPr>
          <w:sz w:val="28"/>
        </w:rPr>
        <w:t>Mr. Ruehle has suffered real and substantial prejudice as a result of</w:t>
      </w:r>
      <w:r>
        <w:rPr>
          <w:spacing w:val="-9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government’s misconduct. In the pre-indictment context, the Supreme Court</w:t>
      </w:r>
      <w:r>
        <w:rPr>
          <w:spacing w:val="-14"/>
          <w:sz w:val="28"/>
        </w:rPr>
        <w:t> </w:t>
      </w:r>
      <w:r>
        <w:rPr>
          <w:sz w:val="28"/>
        </w:rPr>
        <w:t>has</w:t>
      </w:r>
    </w:p>
    <w:p>
      <w:pPr>
        <w:pStyle w:val="ListParagraph"/>
        <w:numPr>
          <w:ilvl w:val="0"/>
          <w:numId w:val="44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stated that there is prejudice sufficient to warrant dismissal where there is</w:t>
      </w:r>
      <w:r>
        <w:rPr>
          <w:spacing w:val="-11"/>
          <w:sz w:val="28"/>
        </w:rPr>
        <w:t> </w:t>
      </w:r>
      <w:r>
        <w:rPr>
          <w:sz w:val="28"/>
        </w:rPr>
        <w:t>“‘grave’</w:t>
      </w:r>
    </w:p>
    <w:p>
      <w:pPr>
        <w:pStyle w:val="Heading1"/>
        <w:spacing w:before="149"/>
      </w:pPr>
      <w:r>
        <w:rPr/>
        <w:t>23</w:t>
      </w:r>
    </w:p>
    <w:p>
      <w:pPr>
        <w:pStyle w:val="ListParagraph"/>
        <w:numPr>
          <w:ilvl w:val="0"/>
          <w:numId w:val="45"/>
        </w:numPr>
        <w:tabs>
          <w:tab w:pos="1419" w:val="left" w:leader="none"/>
          <w:tab w:pos="1420" w:val="left" w:leader="none"/>
        </w:tabs>
        <w:spacing w:line="180" w:lineRule="auto" w:before="218" w:after="0"/>
        <w:ind w:left="700" w:right="644" w:hanging="454"/>
        <w:jc w:val="left"/>
        <w:rPr>
          <w:sz w:val="28"/>
        </w:rPr>
      </w:pPr>
      <w:r>
        <w:rPr/>
        <w:tab/>
      </w:r>
      <w:r>
        <w:rPr>
          <w:position w:val="13"/>
          <w:sz w:val="18"/>
        </w:rPr>
        <w:t>12 </w:t>
      </w:r>
      <w:r>
        <w:rPr>
          <w:sz w:val="28"/>
        </w:rPr>
        <w:t>Mr. Stolper also issued a subpoena for the confidential transcript of Ms. Nicholas’s deposition. Counsel for Ms. Nicholas filed a motion to quash. (Ex.</w:t>
      </w:r>
      <w:r>
        <w:rPr>
          <w:spacing w:val="-24"/>
          <w:sz w:val="28"/>
        </w:rPr>
        <w:t> </w:t>
      </w:r>
      <w:r>
        <w:rPr>
          <w:sz w:val="28"/>
        </w:rPr>
        <w:t>7,</w:t>
      </w:r>
    </w:p>
    <w:p>
      <w:pPr>
        <w:pStyle w:val="ListParagraph"/>
        <w:numPr>
          <w:ilvl w:val="0"/>
          <w:numId w:val="45"/>
        </w:numPr>
        <w:tabs>
          <w:tab w:pos="700" w:val="left" w:leader="none"/>
        </w:tabs>
        <w:spacing w:line="213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Letter from B. Deixler to A. Stolper, dated 4/9/07, at 1 (redacted to protect</w:t>
      </w:r>
      <w:r>
        <w:rPr>
          <w:spacing w:val="-19"/>
          <w:sz w:val="28"/>
        </w:rPr>
        <w:t> </w:t>
      </w:r>
      <w:r>
        <w:rPr>
          <w:sz w:val="28"/>
        </w:rPr>
        <w:t>identity</w:t>
      </w:r>
    </w:p>
    <w:p>
      <w:pPr>
        <w:pStyle w:val="BodyText"/>
        <w:spacing w:line="210" w:lineRule="exact" w:before="0"/>
        <w:ind w:left="699" w:firstLine="0"/>
      </w:pPr>
      <w:r>
        <w:rPr/>
        <w:t>of minor).) While the motion was pending, Mr. Stolper circumvented the pending</w:t>
      </w:r>
    </w:p>
    <w:p>
      <w:pPr>
        <w:pStyle w:val="ListParagraph"/>
        <w:numPr>
          <w:ilvl w:val="0"/>
          <w:numId w:val="45"/>
        </w:numPr>
        <w:tabs>
          <w:tab w:pos="700" w:val="left" w:leader="none"/>
        </w:tabs>
        <w:spacing w:line="180" w:lineRule="auto" w:before="0" w:after="0"/>
        <w:ind w:left="700" w:right="971" w:hanging="454"/>
        <w:jc w:val="left"/>
        <w:rPr>
          <w:sz w:val="28"/>
        </w:rPr>
      </w:pPr>
      <w:r>
        <w:rPr>
          <w:sz w:val="28"/>
        </w:rPr>
        <w:t>motion and evaded judicial review by issuing a subpoena to the deposition videographer and presenting the disputed evidence to the grand jury before</w:t>
      </w:r>
      <w:r>
        <w:rPr>
          <w:spacing w:val="-2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45"/>
        </w:numPr>
        <w:tabs>
          <w:tab w:pos="700" w:val="left" w:leader="none"/>
        </w:tabs>
        <w:spacing w:line="254" w:lineRule="exact" w:before="0" w:after="0"/>
        <w:ind w:left="700" w:right="0" w:hanging="454"/>
        <w:jc w:val="left"/>
        <w:rPr>
          <w:sz w:val="28"/>
        </w:rPr>
      </w:pPr>
      <w:r>
        <w:rPr>
          <w:sz w:val="28"/>
        </w:rPr>
        <w:t>motion could be heard. (</w:t>
      </w:r>
      <w:r>
        <w:rPr>
          <w:sz w:val="28"/>
          <w:u w:val="single"/>
        </w:rPr>
        <w:t>Id.</w:t>
      </w:r>
      <w:r>
        <w:rPr>
          <w:sz w:val="28"/>
        </w:rPr>
        <w:t> at</w:t>
      </w:r>
      <w:r>
        <w:rPr>
          <w:spacing w:val="-5"/>
          <w:sz w:val="28"/>
        </w:rPr>
        <w:t> </w:t>
      </w:r>
      <w:r>
        <w:rPr>
          <w:sz w:val="28"/>
        </w:rPr>
        <w:t>2.)</w:t>
      </w:r>
    </w:p>
    <w:p>
      <w:pPr>
        <w:pStyle w:val="ListParagraph"/>
        <w:numPr>
          <w:ilvl w:val="0"/>
          <w:numId w:val="45"/>
        </w:numPr>
        <w:tabs>
          <w:tab w:pos="1068" w:val="left" w:leader="none"/>
          <w:tab w:pos="1069" w:val="left" w:leader="none"/>
        </w:tabs>
        <w:spacing w:line="240" w:lineRule="auto" w:before="93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224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320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27 of 31 Page ID #:15532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doubt that the decision to indict was free from the substantial influence of</w:t>
      </w:r>
      <w:r>
        <w:rPr>
          <w:spacing w:val="-18"/>
          <w:sz w:val="28"/>
        </w:rPr>
        <w:t> </w:t>
      </w:r>
      <w:r>
        <w:rPr>
          <w:sz w:val="28"/>
        </w:rPr>
        <w:t>[the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misconduct].” </w:t>
      </w:r>
      <w:r>
        <w:rPr>
          <w:sz w:val="28"/>
          <w:u w:val="single"/>
        </w:rPr>
        <w:t>Bank of Nova Scotia v. United States</w:t>
      </w:r>
      <w:r>
        <w:rPr>
          <w:sz w:val="28"/>
        </w:rPr>
        <w:t>, 487 U.S. 250, 256, 108 S.</w:t>
      </w:r>
      <w:r>
        <w:rPr>
          <w:spacing w:val="-19"/>
          <w:sz w:val="28"/>
        </w:rPr>
        <w:t> </w:t>
      </w:r>
      <w:r>
        <w:rPr>
          <w:sz w:val="28"/>
        </w:rPr>
        <w:t>Ct.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2369, 2374, 101 L. Ed. 2d 228 (1988) (citation omitted). In this case, there is</w:t>
      </w:r>
      <w:r>
        <w:rPr>
          <w:spacing w:val="-21"/>
          <w:sz w:val="28"/>
        </w:rPr>
        <w:t> </w:t>
      </w:r>
      <w:r>
        <w:rPr>
          <w:sz w:val="28"/>
        </w:rPr>
        <w:t>no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doubt that the investigation, indictment, and trial have all been</w:t>
      </w:r>
      <w:r>
        <w:rPr>
          <w:spacing w:val="-12"/>
          <w:sz w:val="28"/>
        </w:rPr>
        <w:t> </w:t>
      </w:r>
      <w:r>
        <w:rPr>
          <w:sz w:val="28"/>
        </w:rPr>
        <w:t>substantially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influenced by pervasive and cumulative</w:t>
      </w:r>
      <w:r>
        <w:rPr>
          <w:spacing w:val="-4"/>
          <w:sz w:val="28"/>
        </w:rPr>
        <w:t> </w:t>
      </w:r>
      <w:r>
        <w:rPr>
          <w:sz w:val="28"/>
        </w:rPr>
        <w:t>misconduct.</w:t>
      </w:r>
    </w:p>
    <w:p>
      <w:pPr>
        <w:pStyle w:val="ListParagraph"/>
        <w:numPr>
          <w:ilvl w:val="1"/>
          <w:numId w:val="45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034"/>
        <w:jc w:val="left"/>
        <w:rPr>
          <w:sz w:val="28"/>
        </w:rPr>
      </w:pPr>
      <w:r>
        <w:rPr>
          <w:sz w:val="28"/>
        </w:rPr>
        <w:t>The prejudice has taken several forms. First, the evidence presented by</w:t>
      </w:r>
      <w:r>
        <w:rPr>
          <w:spacing w:val="-16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government has been irreparably compromised, both by the intense pressure</w:t>
      </w:r>
      <w:r>
        <w:rPr>
          <w:spacing w:val="-21"/>
          <w:sz w:val="28"/>
        </w:rPr>
        <w:t> </w:t>
      </w:r>
      <w:r>
        <w:rPr>
          <w:sz w:val="28"/>
        </w:rPr>
        <w:t>tactics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of the government and the numerous </w:t>
      </w:r>
      <w:r>
        <w:rPr>
          <w:sz w:val="28"/>
          <w:u w:val="single"/>
        </w:rPr>
        <w:t>Brady</w:t>
      </w:r>
      <w:r>
        <w:rPr>
          <w:sz w:val="28"/>
        </w:rPr>
        <w:t> violations. Ms. Tullos in particular</w:t>
      </w:r>
      <w:r>
        <w:rPr>
          <w:spacing w:val="-19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subjected to such extraordinary and improper pressure that no amount of</w:t>
      </w:r>
      <w:r>
        <w:rPr>
          <w:spacing w:val="-23"/>
          <w:sz w:val="28"/>
        </w:rPr>
        <w:t> </w:t>
      </w:r>
      <w:r>
        <w:rPr>
          <w:sz w:val="28"/>
        </w:rPr>
        <w:t>adversarial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process or curative instructions can render her testimony worthy of consideration in</w:t>
      </w:r>
      <w:r>
        <w:rPr>
          <w:spacing w:val="-22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criminal trial. The government’s failure to disclose its intention to recommend a</w:t>
      </w:r>
      <w:r>
        <w:rPr>
          <w:spacing w:val="-20"/>
          <w:sz w:val="28"/>
        </w:rPr>
        <w:t> </w:t>
      </w:r>
      <w:r>
        <w:rPr>
          <w:sz w:val="28"/>
        </w:rPr>
        <w:t>no-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jail sentence for Ms. Tullos deprived Mr. Ruehle of the full opportunity to</w:t>
      </w:r>
      <w:r>
        <w:rPr>
          <w:spacing w:val="-14"/>
          <w:sz w:val="28"/>
        </w:rPr>
        <w:t> </w:t>
      </w:r>
      <w:r>
        <w:rPr>
          <w:sz w:val="28"/>
        </w:rPr>
        <w:t>present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jury with quintessential evidence relevant to her credibility, which is a</w:t>
      </w:r>
      <w:r>
        <w:rPr>
          <w:spacing w:val="-25"/>
          <w:sz w:val="28"/>
        </w:rPr>
        <w:t> </w:t>
      </w:r>
      <w:r>
        <w:rPr>
          <w:sz w:val="28"/>
        </w:rPr>
        <w:t>critical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issue in this case. And the government’s conduct toward Ms. Tullos creates</w:t>
      </w:r>
      <w:r>
        <w:rPr>
          <w:spacing w:val="-11"/>
          <w:sz w:val="28"/>
        </w:rPr>
        <w:t> </w:t>
      </w:r>
      <w:r>
        <w:rPr>
          <w:sz w:val="28"/>
        </w:rPr>
        <w:t>grave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doubt about its conduct toward Carol Prado, whose testimony tacked sharply in</w:t>
      </w:r>
      <w:r>
        <w:rPr>
          <w:spacing w:val="-1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government’s direction over the course of several lengthy and</w:t>
      </w:r>
      <w:r>
        <w:rPr>
          <w:spacing w:val="-12"/>
          <w:sz w:val="28"/>
        </w:rPr>
        <w:t> </w:t>
      </w:r>
      <w:r>
        <w:rPr>
          <w:sz w:val="28"/>
        </w:rPr>
        <w:t>intimidating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 interviews. Under the circumstances, Mr. Ruehle was deprived of</w:t>
      </w:r>
      <w:r>
        <w:rPr>
          <w:spacing w:val="-15"/>
          <w:sz w:val="28"/>
        </w:rPr>
        <w:t> </w:t>
      </w:r>
      <w:r>
        <w:rPr>
          <w:sz w:val="28"/>
        </w:rPr>
        <w:t>his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right to confront witnesses untainted by improper government</w:t>
      </w:r>
      <w:r>
        <w:rPr>
          <w:spacing w:val="-9"/>
          <w:sz w:val="28"/>
        </w:rPr>
        <w:t> </w:t>
      </w:r>
      <w:r>
        <w:rPr>
          <w:sz w:val="28"/>
        </w:rPr>
        <w:t>influence.</w:t>
      </w:r>
    </w:p>
    <w:p>
      <w:pPr>
        <w:pStyle w:val="ListParagraph"/>
        <w:numPr>
          <w:ilvl w:val="1"/>
          <w:numId w:val="45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20" w:right="0" w:hanging="1174"/>
        <w:jc w:val="left"/>
        <w:rPr>
          <w:sz w:val="28"/>
        </w:rPr>
      </w:pPr>
      <w:r>
        <w:rPr>
          <w:sz w:val="28"/>
        </w:rPr>
        <w:t>The government’s misconduct also infected his defense case. By icing</w:t>
      </w:r>
      <w:r>
        <w:rPr>
          <w:spacing w:val="-6"/>
          <w:sz w:val="28"/>
        </w:rPr>
        <w:t> </w:t>
      </w:r>
      <w:r>
        <w:rPr>
          <w:sz w:val="28"/>
        </w:rPr>
        <w:t>two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key defense witnesses for more than a year before trial, the government</w:t>
      </w:r>
      <w:r>
        <w:rPr>
          <w:spacing w:val="-15"/>
          <w:sz w:val="28"/>
        </w:rPr>
        <w:t> </w:t>
      </w:r>
      <w:r>
        <w:rPr>
          <w:sz w:val="28"/>
        </w:rPr>
        <w:t>effectively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impeded Mr. Ruehle’s preparation of his defense. By pressuring those two</w:t>
      </w:r>
      <w:r>
        <w:rPr>
          <w:spacing w:val="-17"/>
          <w:sz w:val="28"/>
        </w:rPr>
        <w:t> </w:t>
      </w:r>
      <w:r>
        <w:rPr>
          <w:sz w:val="28"/>
        </w:rPr>
        <w:t>witnesses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with improper media leaks designed to coerce cooperation, invalid plea offers,</w:t>
      </w:r>
      <w:r>
        <w:rPr>
          <w:spacing w:val="-14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outright threats even in the wake of this Court’s decision to grant immunity,</w:t>
      </w:r>
      <w:r>
        <w:rPr>
          <w:spacing w:val="-18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government permanently tainted those witnesses in a way that even</w:t>
      </w:r>
      <w:r>
        <w:rPr>
          <w:spacing w:val="-12"/>
          <w:sz w:val="28"/>
        </w:rPr>
        <w:t> </w:t>
      </w:r>
      <w:r>
        <w:rPr>
          <w:sz w:val="28"/>
        </w:rPr>
        <w:t>court-ordered</w:t>
      </w:r>
    </w:p>
    <w:p>
      <w:pPr>
        <w:pStyle w:val="ListParagraph"/>
        <w:numPr>
          <w:ilvl w:val="1"/>
          <w:numId w:val="45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immunity could not cure. Mr. Ruehle is left to wonder what his defense could</w:t>
      </w:r>
      <w:r>
        <w:rPr>
          <w:spacing w:val="-16"/>
          <w:sz w:val="28"/>
        </w:rPr>
        <w:t> </w:t>
      </w:r>
      <w:r>
        <w:rPr>
          <w:sz w:val="28"/>
        </w:rPr>
        <w:t>have</w:t>
      </w:r>
    </w:p>
    <w:p>
      <w:pPr>
        <w:pStyle w:val="ListParagraph"/>
        <w:numPr>
          <w:ilvl w:val="1"/>
          <w:numId w:val="45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been if the government had not improperly attempted to thwart it in so many</w:t>
      </w:r>
      <w:r>
        <w:rPr>
          <w:spacing w:val="-26"/>
          <w:sz w:val="28"/>
        </w:rPr>
        <w:t> </w:t>
      </w:r>
      <w:r>
        <w:rPr>
          <w:sz w:val="28"/>
        </w:rPr>
        <w:t>ways.</w:t>
      </w:r>
    </w:p>
    <w:p>
      <w:pPr>
        <w:pStyle w:val="Heading1"/>
        <w:spacing w:before="149"/>
      </w:pPr>
      <w:r>
        <w:rPr/>
        <w:t>27</w:t>
      </w:r>
    </w:p>
    <w:p>
      <w:pPr>
        <w:tabs>
          <w:tab w:pos="1068" w:val="left" w:leader="none"/>
        </w:tabs>
        <w:spacing w:before="154"/>
        <w:ind w:left="246" w:right="0" w:firstLine="0"/>
        <w:jc w:val="left"/>
        <w:rPr>
          <w:b/>
          <w:sz w:val="19"/>
        </w:rPr>
      </w:pPr>
      <w:r>
        <w:rPr>
          <w:b/>
          <w:position w:val="11"/>
          <w:sz w:val="28"/>
        </w:rPr>
        <w:t>28</w:t>
        <w:tab/>
      </w: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176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368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28 of 31 Page ID #:15533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0"/>
          <w:numId w:val="46"/>
        </w:numPr>
        <w:tabs>
          <w:tab w:pos="1419" w:val="left" w:leader="none"/>
          <w:tab w:pos="1420" w:val="left" w:leader="none"/>
        </w:tabs>
        <w:spacing w:line="240" w:lineRule="auto" w:before="88" w:after="0"/>
        <w:ind w:left="1420" w:right="0" w:hanging="1034"/>
        <w:jc w:val="left"/>
        <w:rPr>
          <w:sz w:val="28"/>
        </w:rPr>
      </w:pPr>
      <w:r>
        <w:rPr>
          <w:sz w:val="28"/>
        </w:rPr>
        <w:t>There is, then, grave doubt as to whether this jury can make a decision</w:t>
      </w:r>
      <w:r>
        <w:rPr>
          <w:spacing w:val="-14"/>
          <w:sz w:val="28"/>
        </w:rPr>
        <w:t> </w:t>
      </w:r>
      <w:r>
        <w:rPr>
          <w:sz w:val="28"/>
        </w:rPr>
        <w:t>free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from the substantial influence of the government’s misdeeds. This is the</w:t>
      </w:r>
      <w:r>
        <w:rPr>
          <w:spacing w:val="-17"/>
          <w:sz w:val="28"/>
        </w:rPr>
        <w:t> </w:t>
      </w:r>
      <w:r>
        <w:rPr>
          <w:sz w:val="28"/>
        </w:rPr>
        <w:t>ultimate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prejudice to Mr. Ruehle – a trial consisting of evidence so pervasively tainted</w:t>
      </w:r>
      <w:r>
        <w:rPr>
          <w:spacing w:val="-19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government malfeasance that even with substantial curative efforts, there can be</w:t>
      </w:r>
      <w:r>
        <w:rPr>
          <w:spacing w:val="-20"/>
          <w:sz w:val="28"/>
        </w:rPr>
        <w:t> </w:t>
      </w:r>
      <w:r>
        <w:rPr>
          <w:sz w:val="28"/>
        </w:rPr>
        <w:t>no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confidence in the integrity of these</w:t>
      </w:r>
      <w:r>
        <w:rPr>
          <w:spacing w:val="-6"/>
          <w:sz w:val="28"/>
        </w:rPr>
        <w:t> </w:t>
      </w:r>
      <w:r>
        <w:rPr>
          <w:sz w:val="28"/>
        </w:rPr>
        <w:t>proceedings.</w:t>
      </w:r>
    </w:p>
    <w:p>
      <w:pPr>
        <w:pStyle w:val="Heading1"/>
        <w:numPr>
          <w:ilvl w:val="0"/>
          <w:numId w:val="46"/>
        </w:numPr>
        <w:tabs>
          <w:tab w:pos="1419" w:val="left" w:leader="none"/>
          <w:tab w:pos="1420" w:val="left" w:leader="none"/>
          <w:tab w:pos="2139" w:val="left" w:leader="none"/>
        </w:tabs>
        <w:spacing w:line="240" w:lineRule="auto" w:before="146" w:after="0"/>
        <w:ind w:left="1420" w:right="0" w:hanging="1034"/>
        <w:jc w:val="left"/>
      </w:pPr>
      <w:r>
        <w:rPr/>
        <w:t>I.</w:t>
        <w:tab/>
      </w:r>
      <w:r>
        <w:rPr>
          <w:u w:val="thick"/>
        </w:rPr>
        <w:t>The Court’s Authority to Dismiss the</w:t>
      </w:r>
      <w:r>
        <w:rPr>
          <w:spacing w:val="-8"/>
          <w:u w:val="thick"/>
        </w:rPr>
        <w:t> </w:t>
      </w:r>
      <w:r>
        <w:rPr>
          <w:u w:val="thick"/>
        </w:rPr>
        <w:t>Indictment</w:t>
      </w:r>
    </w:p>
    <w:p>
      <w:pPr>
        <w:pStyle w:val="ListParagraph"/>
        <w:numPr>
          <w:ilvl w:val="0"/>
          <w:numId w:val="46"/>
        </w:numPr>
        <w:tabs>
          <w:tab w:pos="1419" w:val="left" w:leader="none"/>
          <w:tab w:pos="1420" w:val="left" w:leader="none"/>
        </w:tabs>
        <w:spacing w:line="240" w:lineRule="auto" w:before="140" w:after="0"/>
        <w:ind w:left="1420" w:right="0" w:hanging="1034"/>
        <w:jc w:val="left"/>
        <w:rPr>
          <w:sz w:val="28"/>
        </w:rPr>
      </w:pPr>
      <w:r>
        <w:rPr>
          <w:sz w:val="28"/>
        </w:rPr>
        <w:t>It cannot be disputed that this Court has the authority to dismiss an</w:t>
      </w:r>
      <w:r>
        <w:rPr>
          <w:spacing w:val="-23"/>
          <w:sz w:val="28"/>
        </w:rPr>
        <w:t> </w:t>
      </w:r>
      <w:r>
        <w:rPr>
          <w:sz w:val="28"/>
        </w:rPr>
        <w:t>indictment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due to prosecutorial misconduct. </w:t>
      </w:r>
      <w:r>
        <w:rPr>
          <w:sz w:val="28"/>
          <w:u w:val="single"/>
        </w:rPr>
        <w:t>United States v. Owen</w:t>
      </w:r>
      <w:r>
        <w:rPr>
          <w:sz w:val="28"/>
        </w:rPr>
        <w:t>, 580 F.2d 365, 367 (9th</w:t>
      </w:r>
      <w:r>
        <w:rPr>
          <w:spacing w:val="-21"/>
          <w:sz w:val="28"/>
        </w:rPr>
        <w:t> </w:t>
      </w:r>
      <w:r>
        <w:rPr>
          <w:sz w:val="28"/>
        </w:rPr>
        <w:t>Cir.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1978) (“Under its inherent supervisory powers, a federal court is empowered</w:t>
      </w:r>
      <w:r>
        <w:rPr>
          <w:spacing w:val="-18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dismiss an indictment on the basis of governmental misconduct. As such,</w:t>
      </w:r>
      <w:r>
        <w:rPr>
          <w:spacing w:val="-22"/>
          <w:sz w:val="28"/>
        </w:rPr>
        <w:t> </w:t>
      </w:r>
      <w:r>
        <w:rPr>
          <w:sz w:val="28"/>
        </w:rPr>
        <w:t>dismissal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is used as a prophylactic tool for discouraging future deliberate</w:t>
      </w:r>
      <w:r>
        <w:rPr>
          <w:spacing w:val="-9"/>
          <w:sz w:val="28"/>
        </w:rPr>
        <w:t> </w:t>
      </w:r>
      <w:r>
        <w:rPr>
          <w:sz w:val="28"/>
        </w:rPr>
        <w:t>governmental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impropriety of a similar nature.”) (citations omitted.) Dismissal is appropriate</w:t>
      </w:r>
      <w:r>
        <w:rPr>
          <w:spacing w:val="-21"/>
          <w:sz w:val="28"/>
        </w:rPr>
        <w:t> </w:t>
      </w:r>
      <w:r>
        <w:rPr>
          <w:sz w:val="28"/>
        </w:rPr>
        <w:t>when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government has “caused substantial prejudice to the defendant and been</w:t>
      </w:r>
      <w:r>
        <w:rPr>
          <w:spacing w:val="-16"/>
          <w:sz w:val="28"/>
        </w:rPr>
        <w:t> </w:t>
      </w:r>
      <w:r>
        <w:rPr>
          <w:sz w:val="28"/>
        </w:rPr>
        <w:t>flagrant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in its disregard for the limits of appropriate professional conduct.” </w:t>
      </w:r>
      <w:r>
        <w:rPr>
          <w:sz w:val="28"/>
          <w:u w:val="single"/>
        </w:rPr>
        <w:t>United States</w:t>
      </w:r>
      <w:r>
        <w:rPr>
          <w:spacing w:val="-16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Lopez</w:t>
      </w:r>
      <w:r>
        <w:rPr>
          <w:sz w:val="28"/>
        </w:rPr>
        <w:t>, 989 F.2d 1032, 1041 (9th Cir. 1993), </w:t>
      </w:r>
      <w:r>
        <w:rPr>
          <w:sz w:val="28"/>
          <w:u w:val="single"/>
        </w:rPr>
        <w:t>amended and superseded</w:t>
      </w:r>
      <w:r>
        <w:rPr>
          <w:sz w:val="28"/>
        </w:rPr>
        <w:t>, 4 F.3d</w:t>
      </w:r>
      <w:r>
        <w:rPr>
          <w:spacing w:val="-18"/>
          <w:sz w:val="28"/>
        </w:rPr>
        <w:t> </w:t>
      </w:r>
      <w:r>
        <w:rPr>
          <w:sz w:val="28"/>
        </w:rPr>
        <w:t>1455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(9th Cir. 1993). “[E]ven unintentional misconduct may be sufficient” to</w:t>
      </w:r>
      <w:r>
        <w:rPr>
          <w:spacing w:val="-17"/>
          <w:sz w:val="28"/>
        </w:rPr>
        <w:t> </w:t>
      </w:r>
      <w:r>
        <w:rPr>
          <w:sz w:val="28"/>
        </w:rPr>
        <w:t>warrant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dismissal of an indictment. </w:t>
      </w:r>
      <w:r>
        <w:rPr>
          <w:sz w:val="28"/>
          <w:u w:val="single"/>
        </w:rPr>
        <w:t>United States v. De Rosa</w:t>
      </w:r>
      <w:r>
        <w:rPr>
          <w:sz w:val="28"/>
        </w:rPr>
        <w:t>, 783 F.2d 1401 (9th Cir.</w:t>
      </w:r>
      <w:r>
        <w:rPr>
          <w:spacing w:val="-17"/>
          <w:sz w:val="28"/>
        </w:rPr>
        <w:t> </w:t>
      </w:r>
      <w:r>
        <w:rPr>
          <w:sz w:val="28"/>
        </w:rPr>
        <w:t>1986).</w:t>
      </w:r>
    </w:p>
    <w:p>
      <w:pPr>
        <w:pStyle w:val="ListParagraph"/>
        <w:numPr>
          <w:ilvl w:val="0"/>
          <w:numId w:val="46"/>
        </w:numPr>
        <w:tabs>
          <w:tab w:pos="1419" w:val="left" w:leader="none"/>
          <w:tab w:pos="1420" w:val="left" w:leader="none"/>
        </w:tabs>
        <w:spacing w:line="240" w:lineRule="auto" w:before="148" w:after="0"/>
        <w:ind w:left="1419" w:right="0" w:hanging="1173"/>
        <w:jc w:val="left"/>
        <w:rPr>
          <w:sz w:val="28"/>
        </w:rPr>
      </w:pPr>
      <w:r>
        <w:rPr>
          <w:sz w:val="28"/>
        </w:rPr>
        <w:t>The government’s investigation and prosecution has included violations of</w:t>
      </w:r>
      <w:r>
        <w:rPr>
          <w:spacing w:val="-16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constitutional and potentially criminal magnitude that far exceeds the limits</w:t>
      </w:r>
      <w:r>
        <w:rPr>
          <w:spacing w:val="-7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professional conduct. The facts of this case demonstrate that the</w:t>
      </w:r>
      <w:r>
        <w:rPr>
          <w:spacing w:val="-12"/>
          <w:sz w:val="28"/>
        </w:rPr>
        <w:t> </w:t>
      </w:r>
      <w:r>
        <w:rPr>
          <w:sz w:val="28"/>
        </w:rPr>
        <w:t>“Government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conduct has placed in jeopardy the integrity of the criminal justice system.”</w:t>
      </w:r>
      <w:r>
        <w:rPr>
          <w:spacing w:val="54"/>
          <w:sz w:val="28"/>
        </w:rPr>
        <w:t> </w:t>
      </w:r>
      <w:r>
        <w:rPr>
          <w:sz w:val="28"/>
          <w:u w:val="single"/>
        </w:rPr>
        <w:t>United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States v. Samango</w:t>
      </w:r>
      <w:r>
        <w:rPr>
          <w:sz w:val="28"/>
        </w:rPr>
        <w:t>, 607 F.2d 877, 884 (9th Cir. 1979). Witness intimidation</w:t>
      </w:r>
      <w:r>
        <w:rPr>
          <w:spacing w:val="-17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tampering, media leaks designed to embarrass and coerce, eliciting and failing</w:t>
      </w:r>
      <w:r>
        <w:rPr>
          <w:spacing w:val="-17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correct false testimony, </w:t>
      </w:r>
      <w:r>
        <w:rPr>
          <w:sz w:val="28"/>
          <w:u w:val="single"/>
        </w:rPr>
        <w:t>Brady</w:t>
      </w:r>
      <w:r>
        <w:rPr>
          <w:sz w:val="28"/>
        </w:rPr>
        <w:t> violations, and the offering of misleading</w:t>
      </w:r>
      <w:r>
        <w:rPr>
          <w:spacing w:val="-17"/>
          <w:sz w:val="28"/>
        </w:rPr>
        <w:t> </w:t>
      </w:r>
      <w:r>
        <w:rPr>
          <w:sz w:val="28"/>
        </w:rPr>
        <w:t>testimony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9" w:after="0"/>
        <w:ind w:left="700" w:right="0" w:hanging="454"/>
        <w:jc w:val="left"/>
        <w:rPr>
          <w:sz w:val="28"/>
        </w:rPr>
      </w:pPr>
      <w:r>
        <w:rPr>
          <w:sz w:val="28"/>
        </w:rPr>
        <w:t>by an unrepentant lead prosecutor – considered in their totality, these violations</w:t>
      </w:r>
      <w:r>
        <w:rPr>
          <w:spacing w:val="-20"/>
          <w:sz w:val="28"/>
        </w:rPr>
        <w:t> </w:t>
      </w:r>
      <w:r>
        <w:rPr>
          <w:sz w:val="28"/>
        </w:rPr>
        <w:t>leave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no question that dismissal is both appropriate and necessary. </w:t>
      </w:r>
      <w:r>
        <w:rPr>
          <w:sz w:val="28"/>
          <w:u w:val="single"/>
        </w:rPr>
        <w:t>United States</w:t>
      </w:r>
      <w:r>
        <w:rPr>
          <w:spacing w:val="-15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Marshank</w:t>
      </w:r>
      <w:r>
        <w:rPr>
          <w:sz w:val="28"/>
        </w:rPr>
        <w:t>, 777 F. Supp. 1507, 1524 (N.D. Cal. 1991) (“Having considered</w:t>
      </w:r>
      <w:r>
        <w:rPr>
          <w:spacing w:val="-1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46"/>
        </w:numPr>
        <w:tabs>
          <w:tab w:pos="1068" w:val="left" w:leader="none"/>
          <w:tab w:pos="1069" w:val="left" w:leader="none"/>
        </w:tabs>
        <w:spacing w:line="240" w:lineRule="auto" w:before="144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128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416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29 of 31 Page ID #:15534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88" w:after="0"/>
        <w:ind w:left="700" w:right="0" w:hanging="314"/>
        <w:jc w:val="left"/>
        <w:rPr>
          <w:sz w:val="28"/>
        </w:rPr>
      </w:pPr>
      <w:r>
        <w:rPr>
          <w:sz w:val="28"/>
        </w:rPr>
        <w:t>totality of the circumstances, the court concludes that the conduct of the</w:t>
      </w:r>
      <w:r>
        <w:rPr>
          <w:spacing w:val="-17"/>
          <w:sz w:val="28"/>
        </w:rPr>
        <w:t> </w:t>
      </w:r>
      <w:r>
        <w:rPr>
          <w:sz w:val="28"/>
        </w:rPr>
        <w:t>government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in the investigation and prosecution of Steven Marshank was so outrageous that</w:t>
      </w:r>
      <w:r>
        <w:rPr>
          <w:spacing w:val="-21"/>
          <w:sz w:val="28"/>
        </w:rPr>
        <w:t> </w:t>
      </w:r>
      <w:r>
        <w:rPr>
          <w:sz w:val="28"/>
        </w:rPr>
        <w:t>it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shocked the universal sense of justice. Because the government’s conduct</w:t>
      </w:r>
      <w:r>
        <w:rPr>
          <w:spacing w:val="-11"/>
          <w:sz w:val="28"/>
        </w:rPr>
        <w:t> </w:t>
      </w:r>
      <w:r>
        <w:rPr>
          <w:sz w:val="28"/>
        </w:rPr>
        <w:t>was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313"/>
        <w:jc w:val="left"/>
        <w:rPr>
          <w:sz w:val="28"/>
        </w:rPr>
      </w:pPr>
      <w:r>
        <w:rPr>
          <w:sz w:val="28"/>
        </w:rPr>
        <w:t>fundamentally unfair, the indictment is DISMISSED.”); </w:t>
      </w:r>
      <w:r>
        <w:rPr>
          <w:sz w:val="28"/>
          <w:u w:val="single"/>
        </w:rPr>
        <w:t>see also</w:t>
      </w:r>
      <w:r>
        <w:rPr>
          <w:sz w:val="28"/>
        </w:rPr>
        <w:t> </w:t>
      </w:r>
      <w:r>
        <w:rPr>
          <w:sz w:val="28"/>
          <w:u w:val="single"/>
        </w:rPr>
        <w:t>United States</w:t>
      </w:r>
      <w:r>
        <w:rPr>
          <w:spacing w:val="-11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  <w:u w:val="single"/>
        </w:rPr>
        <w:t>Dederich</w:t>
      </w:r>
      <w:r>
        <w:rPr>
          <w:sz w:val="28"/>
        </w:rPr>
        <w:t>, 825 F.2d 1317, 1320 n.6 (9th Cir. 1987) (“We have upheld dismissal</w:t>
      </w:r>
      <w:r>
        <w:rPr>
          <w:spacing w:val="-20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indictments based on cumulative prosecutorial errors and indiscretions before</w:t>
      </w:r>
      <w:r>
        <w:rPr>
          <w:spacing w:val="-1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grand jury.”); </w:t>
      </w:r>
      <w:r>
        <w:rPr>
          <w:sz w:val="28"/>
          <w:u w:val="single"/>
        </w:rPr>
        <w:t>United States v. Omni Int’l Corp.</w:t>
      </w:r>
      <w:r>
        <w:rPr>
          <w:sz w:val="28"/>
        </w:rPr>
        <w:t>, 634 F. Supp. 1414, 1440 (D.</w:t>
      </w:r>
      <w:r>
        <w:rPr>
          <w:spacing w:val="-17"/>
          <w:sz w:val="28"/>
        </w:rPr>
        <w:t> </w:t>
      </w:r>
      <w:r>
        <w:rPr>
          <w:sz w:val="28"/>
        </w:rPr>
        <w:t>Md.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1986) (“Thus, in exercising the supervisory power entrusted to it to ensure</w:t>
      </w:r>
      <w:r>
        <w:rPr>
          <w:spacing w:val="-2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smooth and proper administration of justice, the Court has determined that</w:t>
      </w:r>
      <w:r>
        <w:rPr>
          <w:spacing w:val="-2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  <w:tab w:pos="4851" w:val="left" w:leader="dot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indictment should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dismissed.</w:t>
        <w:tab/>
        <w:t>The indictment must be dismissed as</w:t>
      </w:r>
      <w:r>
        <w:rPr>
          <w:spacing w:val="-2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prophylactic sanction for the consistent course of entrenched and</w:t>
      </w:r>
      <w:r>
        <w:rPr>
          <w:spacing w:val="-11"/>
          <w:sz w:val="28"/>
        </w:rPr>
        <w:t> </w:t>
      </w:r>
      <w:r>
        <w:rPr>
          <w:sz w:val="28"/>
        </w:rPr>
        <w:t>flagrant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699" w:right="0" w:hanging="453"/>
        <w:jc w:val="left"/>
        <w:rPr>
          <w:sz w:val="28"/>
        </w:rPr>
      </w:pPr>
      <w:r>
        <w:rPr>
          <w:sz w:val="28"/>
        </w:rPr>
        <w:t>misconduct.”).</w:t>
      </w:r>
    </w:p>
    <w:p>
      <w:pPr>
        <w:pStyle w:val="Heading1"/>
        <w:numPr>
          <w:ilvl w:val="1"/>
          <w:numId w:val="46"/>
        </w:numPr>
        <w:tabs>
          <w:tab w:pos="700" w:val="left" w:leader="none"/>
          <w:tab w:pos="1419" w:val="left" w:leader="none"/>
        </w:tabs>
        <w:spacing w:line="240" w:lineRule="auto" w:before="147" w:after="0"/>
        <w:ind w:left="699" w:right="0" w:hanging="453"/>
        <w:jc w:val="left"/>
      </w:pPr>
      <w:r>
        <w:rPr/>
        <w:t>III.</w:t>
        <w:tab/>
      </w:r>
      <w:r>
        <w:rPr>
          <w:u w:val="thick"/>
        </w:rPr>
        <w:t>CONCLUSION</w:t>
      </w:r>
    </w:p>
    <w:p>
      <w:pPr>
        <w:pStyle w:val="ListParagraph"/>
        <w:numPr>
          <w:ilvl w:val="1"/>
          <w:numId w:val="46"/>
        </w:numPr>
        <w:tabs>
          <w:tab w:pos="1419" w:val="left" w:leader="none"/>
          <w:tab w:pos="1420" w:val="left" w:leader="none"/>
        </w:tabs>
        <w:spacing w:line="240" w:lineRule="auto" w:before="139" w:after="0"/>
        <w:ind w:left="1420" w:right="0" w:hanging="1174"/>
        <w:jc w:val="left"/>
        <w:rPr>
          <w:sz w:val="28"/>
        </w:rPr>
      </w:pPr>
      <w:r>
        <w:rPr>
          <w:sz w:val="28"/>
        </w:rPr>
        <w:t>Unfortunately, this case is not an outlier.  In the past year alone, an</w:t>
      </w:r>
      <w:r>
        <w:rPr>
          <w:spacing w:val="-15"/>
          <w:sz w:val="28"/>
        </w:rPr>
        <w:t> </w:t>
      </w:r>
      <w:r>
        <w:rPr>
          <w:sz w:val="28"/>
        </w:rPr>
        <w:t>indictment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against a sitting United States Senator was dismissed based on</w:t>
      </w:r>
      <w:r>
        <w:rPr>
          <w:spacing w:val="-9"/>
          <w:sz w:val="28"/>
        </w:rPr>
        <w:t> </w:t>
      </w:r>
      <w:r>
        <w:rPr>
          <w:sz w:val="28"/>
        </w:rPr>
        <w:t>prosecutorial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misconduct, and the Chief Judge of the District Court of Massachusetts wrote</w:t>
      </w:r>
      <w:r>
        <w:rPr>
          <w:spacing w:val="-23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scathing opinion lamenting repeated instances of government misconduct in</w:t>
      </w:r>
      <w:r>
        <w:rPr>
          <w:spacing w:val="-24"/>
          <w:sz w:val="28"/>
        </w:rPr>
        <w:t> </w:t>
      </w:r>
      <w:r>
        <w:rPr>
          <w:sz w:val="28"/>
        </w:rPr>
        <w:t>his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district.  (Ex. 17, Del Quentin Wilber, </w:t>
      </w:r>
      <w:r>
        <w:rPr>
          <w:sz w:val="28"/>
          <w:u w:val="single"/>
        </w:rPr>
        <w:t>Judge Orders Probe of Attorneys in</w:t>
      </w:r>
      <w:r>
        <w:rPr>
          <w:spacing w:val="-23"/>
          <w:sz w:val="28"/>
          <w:u w:val="single"/>
        </w:rPr>
        <w:t> </w:t>
      </w:r>
      <w:r>
        <w:rPr>
          <w:sz w:val="28"/>
          <w:u w:val="single"/>
        </w:rPr>
        <w:t>Stevens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Case</w:t>
      </w:r>
      <w:r>
        <w:rPr>
          <w:sz w:val="28"/>
        </w:rPr>
        <w:t>, Washington Post, 4/8/09.); </w:t>
      </w:r>
      <w:r>
        <w:rPr>
          <w:sz w:val="28"/>
          <w:u w:val="single"/>
        </w:rPr>
        <w:t>United States v. Jones</w:t>
      </w:r>
      <w:r>
        <w:rPr>
          <w:sz w:val="28"/>
        </w:rPr>
        <w:t>, 609 F. Supp. 2d 113, 115</w:t>
      </w:r>
      <w:r>
        <w:rPr>
          <w:spacing w:val="-13"/>
          <w:sz w:val="28"/>
        </w:rPr>
        <w:t> </w:t>
      </w:r>
      <w:r>
        <w:rPr>
          <w:sz w:val="28"/>
        </w:rPr>
        <w:t>(D.</w:t>
      </w:r>
    </w:p>
    <w:p>
      <w:pPr>
        <w:pStyle w:val="ListParagraph"/>
        <w:numPr>
          <w:ilvl w:val="1"/>
          <w:numId w:val="4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Mass. 2009). Here in this very district, recent instances of prosecutorial</w:t>
      </w:r>
      <w:r>
        <w:rPr>
          <w:spacing w:val="-11"/>
          <w:sz w:val="28"/>
        </w:rPr>
        <w:t> </w:t>
      </w:r>
      <w:r>
        <w:rPr>
          <w:sz w:val="28"/>
        </w:rPr>
        <w:t>misconduct</w:t>
      </w:r>
    </w:p>
    <w:p>
      <w:pPr>
        <w:pStyle w:val="ListParagraph"/>
        <w:numPr>
          <w:ilvl w:val="1"/>
          <w:numId w:val="4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have resulted in the dismissal of significant cases and stern judicial warnings.</w:t>
      </w:r>
      <w:r>
        <w:rPr>
          <w:spacing w:val="53"/>
          <w:sz w:val="28"/>
        </w:rPr>
        <w:t> </w:t>
      </w:r>
      <w:r>
        <w:rPr>
          <w:sz w:val="28"/>
          <w:u w:val="single"/>
        </w:rPr>
        <w:t>See,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e.g.</w:t>
      </w:r>
      <w:r>
        <w:rPr>
          <w:sz w:val="28"/>
        </w:rPr>
        <w:t>, (Ex. 18, Scott Glover, </w:t>
      </w:r>
      <w:r>
        <w:rPr>
          <w:sz w:val="28"/>
          <w:u w:val="single"/>
        </w:rPr>
        <w:t>Judges dismisses supermarket mogul’s</w:t>
      </w:r>
      <w:r>
        <w:rPr>
          <w:spacing w:val="-11"/>
          <w:sz w:val="28"/>
          <w:u w:val="single"/>
        </w:rPr>
        <w:t> </w:t>
      </w:r>
      <w:r>
        <w:rPr>
          <w:sz w:val="28"/>
          <w:u w:val="single"/>
        </w:rPr>
        <w:t>racketeering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  <w:u w:val="single"/>
        </w:rPr>
        <w:t>convictions</w:t>
      </w:r>
      <w:r>
        <w:rPr>
          <w:sz w:val="28"/>
        </w:rPr>
        <w:t>, LA Times, 6/10/09) (discussing dismissal of charges due to</w:t>
      </w:r>
      <w:r>
        <w:rPr>
          <w:spacing w:val="-15"/>
          <w:sz w:val="28"/>
        </w:rPr>
        <w:t> </w:t>
      </w:r>
      <w:r>
        <w:rPr>
          <w:sz w:val="28"/>
          <w:u w:val="single"/>
        </w:rPr>
        <w:t>Brady</w:t>
      </w:r>
    </w:p>
    <w:p>
      <w:pPr>
        <w:pStyle w:val="ListParagraph"/>
        <w:numPr>
          <w:ilvl w:val="1"/>
          <w:numId w:val="46"/>
        </w:numPr>
        <w:tabs>
          <w:tab w:pos="700" w:val="left" w:leader="none"/>
        </w:tabs>
        <w:spacing w:line="240" w:lineRule="auto" w:before="149" w:after="0"/>
        <w:ind w:left="699" w:right="0" w:hanging="453"/>
        <w:jc w:val="left"/>
        <w:rPr>
          <w:sz w:val="28"/>
        </w:rPr>
      </w:pPr>
      <w:r>
        <w:rPr>
          <w:sz w:val="28"/>
        </w:rPr>
        <w:t>violation); </w:t>
      </w:r>
      <w:r>
        <w:rPr>
          <w:sz w:val="28"/>
          <w:u w:val="single"/>
        </w:rPr>
        <w:t>United States v. Hector</w:t>
      </w:r>
      <w:r>
        <w:rPr>
          <w:sz w:val="28"/>
        </w:rPr>
        <w:t>, No. CR 04-00860 DDP, 2008 WL 2025069,</w:t>
      </w:r>
      <w:r>
        <w:rPr>
          <w:spacing w:val="-16"/>
          <w:sz w:val="28"/>
        </w:rPr>
        <w:t> </w:t>
      </w:r>
      <w:r>
        <w:rPr>
          <w:sz w:val="28"/>
        </w:rPr>
        <w:t>at</w:t>
      </w:r>
    </w:p>
    <w:p>
      <w:pPr>
        <w:pStyle w:val="ListParagraph"/>
        <w:numPr>
          <w:ilvl w:val="1"/>
          <w:numId w:val="4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*21 (C.D. Cal. May 8, 2008) (where prosecution failed to investigate informant</w:t>
      </w:r>
      <w:r>
        <w:rPr>
          <w:spacing w:val="-15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1"/>
          <w:numId w:val="4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produce information relevant to credibility, court “seriously considered</w:t>
      </w:r>
      <w:r>
        <w:rPr>
          <w:spacing w:val="-17"/>
          <w:sz w:val="28"/>
        </w:rPr>
        <w:t> </w:t>
      </w:r>
      <w:r>
        <w:rPr>
          <w:sz w:val="28"/>
        </w:rPr>
        <w:t>dismissing</w:t>
      </w:r>
    </w:p>
    <w:p>
      <w:pPr>
        <w:pStyle w:val="ListParagraph"/>
        <w:numPr>
          <w:ilvl w:val="1"/>
          <w:numId w:val="46"/>
        </w:numPr>
        <w:tabs>
          <w:tab w:pos="701" w:val="left" w:leader="none"/>
        </w:tabs>
        <w:spacing w:line="240" w:lineRule="auto" w:before="148" w:after="0"/>
        <w:ind w:left="700" w:right="0" w:hanging="454"/>
        <w:jc w:val="left"/>
        <w:rPr>
          <w:sz w:val="28"/>
        </w:rPr>
      </w:pPr>
      <w:r>
        <w:rPr>
          <w:sz w:val="28"/>
        </w:rPr>
        <w:t>the indictment”). This is not an isolated</w:t>
      </w:r>
      <w:r>
        <w:rPr>
          <w:spacing w:val="-4"/>
          <w:sz w:val="28"/>
        </w:rPr>
        <w:t> </w:t>
      </w:r>
      <w:r>
        <w:rPr>
          <w:sz w:val="28"/>
        </w:rPr>
        <w:t>case.</w:t>
      </w:r>
    </w:p>
    <w:p>
      <w:pPr>
        <w:pStyle w:val="ListParagraph"/>
        <w:numPr>
          <w:ilvl w:val="1"/>
          <w:numId w:val="46"/>
        </w:numPr>
        <w:tabs>
          <w:tab w:pos="1068" w:val="left" w:leader="none"/>
          <w:tab w:pos="1069" w:val="left" w:leader="none"/>
        </w:tabs>
        <w:spacing w:line="240" w:lineRule="auto" w:before="144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080" coordorigin="1677,14" coordsize="9729,15825">
            <v:line style="position:absolute" from="1770,14491" to="11406,14491" stroked="true" strokeweight=".48001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464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30 of 31 Page ID #:15535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2"/>
          <w:numId w:val="46"/>
        </w:numPr>
        <w:tabs>
          <w:tab w:pos="1419" w:val="left" w:leader="none"/>
          <w:tab w:pos="1420" w:val="left" w:leader="none"/>
        </w:tabs>
        <w:spacing w:line="240" w:lineRule="auto" w:before="88" w:after="0"/>
        <w:ind w:left="1420" w:right="0" w:hanging="1034"/>
        <w:jc w:val="left"/>
        <w:rPr>
          <w:sz w:val="28"/>
        </w:rPr>
      </w:pPr>
      <w:r>
        <w:rPr>
          <w:sz w:val="28"/>
        </w:rPr>
        <w:t>The prosecution appears to have lost sight of its role in our criminal</w:t>
      </w:r>
      <w:r>
        <w:rPr>
          <w:spacing w:val="-20"/>
          <w:sz w:val="28"/>
        </w:rPr>
        <w:t> </w:t>
      </w:r>
      <w:r>
        <w:rPr>
          <w:sz w:val="28"/>
        </w:rPr>
        <w:t>justice</w:t>
      </w:r>
    </w:p>
    <w:p>
      <w:pPr>
        <w:pStyle w:val="ListParagraph"/>
        <w:numPr>
          <w:ilvl w:val="2"/>
          <w:numId w:val="46"/>
        </w:numPr>
        <w:tabs>
          <w:tab w:pos="700" w:val="left" w:leader="none"/>
        </w:tabs>
        <w:spacing w:line="240" w:lineRule="auto" w:before="148" w:after="0"/>
        <w:ind w:left="700" w:right="0" w:hanging="314"/>
        <w:jc w:val="left"/>
        <w:rPr>
          <w:sz w:val="28"/>
        </w:rPr>
      </w:pPr>
      <w:r>
        <w:rPr>
          <w:sz w:val="28"/>
        </w:rPr>
        <w:t>system. The prosecution would do well to return to the words of Justice</w:t>
      </w:r>
      <w:r>
        <w:rPr>
          <w:spacing w:val="-17"/>
          <w:sz w:val="28"/>
        </w:rPr>
        <w:t> </w:t>
      </w:r>
      <w:r>
        <w:rPr>
          <w:sz w:val="28"/>
        </w:rPr>
        <w:t>Sutherland:</w:t>
      </w:r>
    </w:p>
    <w:p>
      <w:pPr>
        <w:pStyle w:val="ListParagraph"/>
        <w:numPr>
          <w:ilvl w:val="2"/>
          <w:numId w:val="46"/>
        </w:numPr>
        <w:tabs>
          <w:tab w:pos="2139" w:val="left" w:leader="none"/>
          <w:tab w:pos="2140" w:val="left" w:leader="none"/>
        </w:tabs>
        <w:spacing w:line="180" w:lineRule="auto" w:before="210" w:after="0"/>
        <w:ind w:left="2140" w:right="1717" w:hanging="1754"/>
        <w:jc w:val="left"/>
        <w:rPr>
          <w:sz w:val="28"/>
        </w:rPr>
      </w:pPr>
      <w:r>
        <w:rPr>
          <w:sz w:val="28"/>
        </w:rPr>
        <w:t>The United States Attorney is the representative not of an ordinary party to a controversy, but of a sovereignty</w:t>
      </w:r>
      <w:r>
        <w:rPr>
          <w:spacing w:val="-18"/>
          <w:sz w:val="28"/>
        </w:rPr>
        <w:t> </w:t>
      </w:r>
      <w:r>
        <w:rPr>
          <w:sz w:val="28"/>
        </w:rPr>
        <w:t>whose</w:t>
      </w:r>
    </w:p>
    <w:p>
      <w:pPr>
        <w:pStyle w:val="ListParagraph"/>
        <w:numPr>
          <w:ilvl w:val="2"/>
          <w:numId w:val="46"/>
        </w:numPr>
        <w:tabs>
          <w:tab w:pos="2139" w:val="left" w:leader="none"/>
          <w:tab w:pos="2140" w:val="left" w:leader="none"/>
        </w:tabs>
        <w:spacing w:line="214" w:lineRule="exact" w:before="0" w:after="0"/>
        <w:ind w:left="2140" w:right="0" w:hanging="1754"/>
        <w:jc w:val="left"/>
        <w:rPr>
          <w:sz w:val="28"/>
        </w:rPr>
      </w:pPr>
      <w:r>
        <w:rPr>
          <w:sz w:val="28"/>
        </w:rPr>
        <w:t>obligation to govern impartially is as compelling as</w:t>
      </w:r>
      <w:r>
        <w:rPr>
          <w:spacing w:val="-11"/>
          <w:sz w:val="28"/>
        </w:rPr>
        <w:t> </w:t>
      </w:r>
      <w:r>
        <w:rPr>
          <w:sz w:val="28"/>
        </w:rPr>
        <w:t>its</w:t>
      </w:r>
    </w:p>
    <w:p>
      <w:pPr>
        <w:pStyle w:val="BodyText"/>
        <w:spacing w:line="230" w:lineRule="exact" w:before="0"/>
        <w:ind w:left="2139" w:firstLine="0"/>
      </w:pPr>
      <w:r>
        <w:rPr/>
        <w:t>obligation to govern at all; and whose interest, therefore, in</w:t>
      </w:r>
    </w:p>
    <w:p>
      <w:pPr>
        <w:pStyle w:val="ListParagraph"/>
        <w:numPr>
          <w:ilvl w:val="2"/>
          <w:numId w:val="46"/>
        </w:numPr>
        <w:tabs>
          <w:tab w:pos="2139" w:val="left" w:leader="none"/>
          <w:tab w:pos="2140" w:val="left" w:leader="none"/>
        </w:tabs>
        <w:spacing w:line="180" w:lineRule="auto" w:before="15" w:after="0"/>
        <w:ind w:left="2140" w:right="1877" w:hanging="1754"/>
        <w:jc w:val="left"/>
        <w:rPr>
          <w:sz w:val="28"/>
        </w:rPr>
      </w:pPr>
      <w:r>
        <w:rPr>
          <w:sz w:val="28"/>
        </w:rPr>
        <w:t>a criminal prosecution is not that it shall win a case, but that justice shall be done. As such, he is in a peculiar</w:t>
      </w:r>
      <w:r>
        <w:rPr>
          <w:spacing w:val="-14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2"/>
          <w:numId w:val="46"/>
        </w:numPr>
        <w:tabs>
          <w:tab w:pos="2139" w:val="left" w:leader="none"/>
          <w:tab w:pos="2140" w:val="left" w:leader="none"/>
        </w:tabs>
        <w:spacing w:line="213" w:lineRule="exact" w:before="0" w:after="0"/>
        <w:ind w:left="2140" w:right="0" w:hanging="1754"/>
        <w:jc w:val="left"/>
        <w:rPr>
          <w:sz w:val="28"/>
        </w:rPr>
      </w:pPr>
      <w:r>
        <w:rPr>
          <w:sz w:val="28"/>
        </w:rPr>
        <w:t>very definite sense the servant of the law, the twofold</w:t>
      </w:r>
      <w:r>
        <w:rPr>
          <w:spacing w:val="-11"/>
          <w:sz w:val="28"/>
        </w:rPr>
        <w:t> </w:t>
      </w:r>
      <w:r>
        <w:rPr>
          <w:sz w:val="28"/>
        </w:rPr>
        <w:t>aim</w:t>
      </w:r>
    </w:p>
    <w:p>
      <w:pPr>
        <w:pStyle w:val="BodyText"/>
        <w:spacing w:line="230" w:lineRule="exact" w:before="0"/>
        <w:ind w:left="2139" w:firstLine="0"/>
      </w:pPr>
      <w:r>
        <w:rPr/>
        <w:t>of which is that guilt shall not escape or innocence suffers.</w:t>
      </w:r>
    </w:p>
    <w:p>
      <w:pPr>
        <w:pStyle w:val="ListParagraph"/>
        <w:numPr>
          <w:ilvl w:val="2"/>
          <w:numId w:val="46"/>
        </w:numPr>
        <w:tabs>
          <w:tab w:pos="2139" w:val="left" w:leader="none"/>
          <w:tab w:pos="2140" w:val="left" w:leader="none"/>
        </w:tabs>
        <w:spacing w:line="180" w:lineRule="auto" w:before="14" w:after="0"/>
        <w:ind w:left="2140" w:right="1840" w:hanging="1754"/>
        <w:jc w:val="left"/>
        <w:rPr>
          <w:sz w:val="28"/>
        </w:rPr>
      </w:pPr>
      <w:r>
        <w:rPr>
          <w:sz w:val="28"/>
        </w:rPr>
        <w:t>He may prosecute with earnestness and vigor – indeed,</w:t>
      </w:r>
      <w:r>
        <w:rPr>
          <w:spacing w:val="-14"/>
          <w:sz w:val="28"/>
        </w:rPr>
        <w:t> </w:t>
      </w:r>
      <w:r>
        <w:rPr>
          <w:sz w:val="28"/>
        </w:rPr>
        <w:t>he should do so. But, while he may strike hard blows, he</w:t>
      </w:r>
      <w:r>
        <w:rPr>
          <w:spacing w:val="-14"/>
          <w:sz w:val="28"/>
        </w:rPr>
        <w:t> </w:t>
      </w:r>
      <w:r>
        <w:rPr>
          <w:sz w:val="28"/>
        </w:rPr>
        <w:t>is</w:t>
      </w:r>
    </w:p>
    <w:p>
      <w:pPr>
        <w:pStyle w:val="ListParagraph"/>
        <w:numPr>
          <w:ilvl w:val="2"/>
          <w:numId w:val="46"/>
        </w:numPr>
        <w:tabs>
          <w:tab w:pos="2139" w:val="left" w:leader="none"/>
          <w:tab w:pos="2140" w:val="left" w:leader="none"/>
        </w:tabs>
        <w:spacing w:line="213" w:lineRule="exact" w:before="0" w:after="0"/>
        <w:ind w:left="2140" w:right="0" w:hanging="1754"/>
        <w:jc w:val="left"/>
        <w:rPr>
          <w:sz w:val="28"/>
        </w:rPr>
      </w:pPr>
      <w:r>
        <w:rPr>
          <w:sz w:val="28"/>
        </w:rPr>
        <w:t>not at liberty to strike foul ones. It is as much his duty</w:t>
      </w:r>
      <w:r>
        <w:rPr>
          <w:spacing w:val="-16"/>
          <w:sz w:val="28"/>
        </w:rPr>
        <w:t> </w:t>
      </w:r>
      <w:r>
        <w:rPr>
          <w:sz w:val="28"/>
        </w:rPr>
        <w:t>to</w:t>
      </w:r>
    </w:p>
    <w:p>
      <w:pPr>
        <w:pStyle w:val="BodyText"/>
        <w:spacing w:line="230" w:lineRule="exact" w:before="0"/>
        <w:ind w:left="2139" w:firstLine="0"/>
      </w:pPr>
      <w:r>
        <w:rPr/>
        <w:t>refrain from improper methods calculated to produce a</w:t>
      </w:r>
    </w:p>
    <w:p>
      <w:pPr>
        <w:pStyle w:val="ListParagraph"/>
        <w:numPr>
          <w:ilvl w:val="2"/>
          <w:numId w:val="46"/>
        </w:numPr>
        <w:tabs>
          <w:tab w:pos="2139" w:val="left" w:leader="none"/>
          <w:tab w:pos="2140" w:val="left" w:leader="none"/>
        </w:tabs>
        <w:spacing w:line="180" w:lineRule="auto" w:before="15" w:after="0"/>
        <w:ind w:left="2140" w:right="1877" w:hanging="1754"/>
        <w:jc w:val="left"/>
        <w:rPr>
          <w:sz w:val="28"/>
        </w:rPr>
      </w:pPr>
      <w:r>
        <w:rPr>
          <w:sz w:val="28"/>
        </w:rPr>
        <w:t>wrongful conviction as it is to use every legitimate</w:t>
      </w:r>
      <w:r>
        <w:rPr>
          <w:spacing w:val="-16"/>
          <w:sz w:val="28"/>
        </w:rPr>
        <w:t> </w:t>
      </w:r>
      <w:r>
        <w:rPr>
          <w:sz w:val="28"/>
        </w:rPr>
        <w:t>means to bring about a just</w:t>
      </w:r>
      <w:r>
        <w:rPr>
          <w:spacing w:val="-6"/>
          <w:sz w:val="28"/>
        </w:rPr>
        <w:t> </w:t>
      </w:r>
      <w:r>
        <w:rPr>
          <w:sz w:val="28"/>
        </w:rPr>
        <w:t>one.</w:t>
      </w:r>
    </w:p>
    <w:p>
      <w:pPr>
        <w:pStyle w:val="Heading1"/>
        <w:spacing w:line="235" w:lineRule="exact"/>
      </w:pPr>
      <w:r>
        <w:rPr/>
        <w:t>10</w:t>
      </w:r>
    </w:p>
    <w:p>
      <w:pPr>
        <w:pStyle w:val="BodyText"/>
        <w:spacing w:before="128"/>
        <w:ind w:left="246" w:firstLine="0"/>
      </w:pPr>
      <w:r>
        <w:rPr>
          <w:b/>
          <w:position w:val="-2"/>
        </w:rPr>
        <w:t>11 </w:t>
      </w:r>
      <w:r>
        <w:rPr>
          <w:u w:val="single"/>
        </w:rPr>
        <w:t>Berger v. United States</w:t>
      </w:r>
      <w:r>
        <w:rPr/>
        <w:t>, 295 U.S. 78, 88, 55 S. Ct. 629, 633, 79 L. Ed. 1314 (1935) .</w:t>
      </w:r>
    </w:p>
    <w:p>
      <w:pPr>
        <w:pStyle w:val="ListParagraph"/>
        <w:numPr>
          <w:ilvl w:val="0"/>
          <w:numId w:val="47"/>
        </w:numPr>
        <w:tabs>
          <w:tab w:pos="1560" w:val="left" w:leader="none"/>
          <w:tab w:pos="1561" w:val="left" w:leader="none"/>
        </w:tabs>
        <w:spacing w:line="240" w:lineRule="auto" w:before="128" w:after="0"/>
        <w:ind w:left="1560" w:right="0" w:hanging="1314"/>
        <w:jc w:val="left"/>
        <w:rPr>
          <w:sz w:val="28"/>
        </w:rPr>
      </w:pPr>
      <w:r>
        <w:rPr>
          <w:sz w:val="28"/>
        </w:rPr>
        <w:t>More concerned with securing a conviction than doing justice,</w:t>
      </w:r>
      <w:r>
        <w:rPr>
          <w:spacing w:val="-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prosecution in this case attempted to transform accounting errors made in good</w:t>
      </w:r>
      <w:r>
        <w:rPr>
          <w:spacing w:val="-22"/>
          <w:sz w:val="28"/>
        </w:rPr>
        <w:t> </w:t>
      </w:r>
      <w:r>
        <w:rPr>
          <w:sz w:val="28"/>
        </w:rPr>
        <w:t>faith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at hundreds of companies by thousands of individuals into a conspiracy to</w:t>
      </w:r>
      <w:r>
        <w:rPr>
          <w:spacing w:val="-22"/>
          <w:sz w:val="28"/>
        </w:rPr>
        <w:t> </w:t>
      </w:r>
      <w:r>
        <w:rPr>
          <w:sz w:val="28"/>
        </w:rPr>
        <w:t>commit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securities fraud at a single company, perpetrated by a single man.  As a result,</w:t>
      </w:r>
      <w:r>
        <w:rPr>
          <w:spacing w:val="-26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Ruehle and his right to a fair trial have suffered great and incurable prejudice,</w:t>
      </w:r>
      <w:r>
        <w:rPr>
          <w:spacing w:val="-19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the integrity of our criminal justice system has been tarnished. Under</w:t>
      </w:r>
      <w:r>
        <w:rPr>
          <w:spacing w:val="-16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circumstances of this case, only dismissal can undo the damage the prosecution</w:t>
      </w:r>
      <w:r>
        <w:rPr>
          <w:spacing w:val="-23"/>
          <w:sz w:val="28"/>
        </w:rPr>
        <w:t> </w:t>
      </w:r>
      <w:r>
        <w:rPr>
          <w:sz w:val="28"/>
        </w:rPr>
        <w:t>has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wrought.</w:t>
      </w:r>
    </w:p>
    <w:p>
      <w:pPr>
        <w:pStyle w:val="ListParagraph"/>
        <w:numPr>
          <w:ilvl w:val="0"/>
          <w:numId w:val="47"/>
        </w:numPr>
        <w:tabs>
          <w:tab w:pos="1419" w:val="left" w:leader="none"/>
          <w:tab w:pos="1421" w:val="left" w:leader="none"/>
        </w:tabs>
        <w:spacing w:line="240" w:lineRule="auto" w:before="128" w:after="0"/>
        <w:ind w:left="1420" w:right="0" w:hanging="1174"/>
        <w:jc w:val="left"/>
        <w:rPr>
          <w:sz w:val="28"/>
        </w:rPr>
      </w:pPr>
      <w:r>
        <w:rPr>
          <w:sz w:val="28"/>
        </w:rPr>
        <w:t>For the foregoing reasons, the indictment should be</w:t>
      </w:r>
      <w:r>
        <w:rPr>
          <w:spacing w:val="-11"/>
          <w:sz w:val="28"/>
        </w:rPr>
        <w:t> </w:t>
      </w:r>
      <w:r>
        <w:rPr>
          <w:sz w:val="28"/>
        </w:rPr>
        <w:t>dismissed.</w:t>
      </w:r>
    </w:p>
    <w:p>
      <w:pPr>
        <w:pStyle w:val="ListParagraph"/>
        <w:numPr>
          <w:ilvl w:val="0"/>
          <w:numId w:val="47"/>
        </w:numPr>
        <w:tabs>
          <w:tab w:pos="701" w:val="left" w:leader="none"/>
        </w:tabs>
        <w:spacing w:line="240" w:lineRule="auto" w:before="128" w:after="0"/>
        <w:ind w:left="700" w:right="0" w:hanging="454"/>
        <w:jc w:val="left"/>
        <w:rPr>
          <w:sz w:val="28"/>
        </w:rPr>
      </w:pPr>
      <w:r>
        <w:rPr>
          <w:sz w:val="28"/>
        </w:rPr>
        <w:t>DATED: December 14,</w:t>
      </w:r>
      <w:r>
        <w:rPr>
          <w:spacing w:val="-1"/>
          <w:sz w:val="28"/>
        </w:rPr>
        <w:t> </w:t>
      </w:r>
      <w:r>
        <w:rPr>
          <w:sz w:val="28"/>
        </w:rPr>
        <w:t>2009</w:t>
      </w:r>
    </w:p>
    <w:p>
      <w:pPr>
        <w:pStyle w:val="ListParagraph"/>
        <w:numPr>
          <w:ilvl w:val="0"/>
          <w:numId w:val="47"/>
        </w:numPr>
        <w:tabs>
          <w:tab w:pos="3579" w:val="left" w:leader="none"/>
          <w:tab w:pos="3580" w:val="left" w:leader="none"/>
        </w:tabs>
        <w:spacing w:line="240" w:lineRule="auto" w:before="128" w:after="0"/>
        <w:ind w:left="3580" w:right="0" w:hanging="3334"/>
        <w:jc w:val="left"/>
        <w:rPr>
          <w:sz w:val="28"/>
        </w:rPr>
      </w:pPr>
      <w:r>
        <w:rPr>
          <w:sz w:val="28"/>
        </w:rPr>
        <w:t>SKADDEN, ARPS, SLATE, MEAGHER &amp; FLOM</w:t>
      </w:r>
      <w:r>
        <w:rPr>
          <w:spacing w:val="-8"/>
          <w:sz w:val="28"/>
        </w:rPr>
        <w:t> </w:t>
      </w:r>
      <w:r>
        <w:rPr>
          <w:sz w:val="28"/>
        </w:rPr>
        <w:t>LLP</w:t>
      </w:r>
    </w:p>
    <w:p>
      <w:pPr>
        <w:pStyle w:val="ListParagraph"/>
        <w:numPr>
          <w:ilvl w:val="0"/>
          <w:numId w:val="47"/>
        </w:numPr>
        <w:tabs>
          <w:tab w:pos="3579" w:val="left" w:leader="none"/>
          <w:tab w:pos="3580" w:val="left" w:leader="none"/>
        </w:tabs>
        <w:spacing w:line="151" w:lineRule="auto" w:before="38" w:after="0"/>
        <w:ind w:left="3580" w:right="0" w:hanging="3334"/>
        <w:jc w:val="left"/>
        <w:rPr>
          <w:sz w:val="28"/>
        </w:rPr>
      </w:pPr>
      <w:r>
        <w:rPr>
          <w:sz w:val="28"/>
        </w:rPr>
        <w:t>Richard</w:t>
      </w:r>
      <w:r>
        <w:rPr>
          <w:spacing w:val="-2"/>
          <w:sz w:val="28"/>
        </w:rPr>
        <w:t> </w:t>
      </w:r>
      <w:r>
        <w:rPr>
          <w:sz w:val="28"/>
        </w:rPr>
        <w:t>Marmaro</w:t>
      </w:r>
    </w:p>
    <w:p>
      <w:pPr>
        <w:pStyle w:val="BodyText"/>
        <w:spacing w:line="236" w:lineRule="exact" w:before="0"/>
        <w:ind w:left="468" w:right="1974" w:firstLine="0"/>
        <w:jc w:val="center"/>
      </w:pPr>
      <w:r>
        <w:rPr/>
        <w:t>Jack P. DiCanio</w:t>
      </w:r>
    </w:p>
    <w:p>
      <w:pPr>
        <w:pStyle w:val="ListParagraph"/>
        <w:numPr>
          <w:ilvl w:val="0"/>
          <w:numId w:val="47"/>
        </w:numPr>
        <w:tabs>
          <w:tab w:pos="3579" w:val="left" w:leader="none"/>
          <w:tab w:pos="3580" w:val="left" w:leader="none"/>
        </w:tabs>
        <w:spacing w:line="327" w:lineRule="exact" w:before="0" w:after="0"/>
        <w:ind w:left="3580" w:right="0" w:hanging="3334"/>
        <w:jc w:val="left"/>
        <w:rPr>
          <w:sz w:val="28"/>
        </w:rPr>
      </w:pPr>
      <w:r>
        <w:rPr>
          <w:sz w:val="28"/>
        </w:rPr>
        <w:t>Matthew Donald</w:t>
      </w:r>
      <w:r>
        <w:rPr>
          <w:spacing w:val="-1"/>
          <w:sz w:val="28"/>
        </w:rPr>
        <w:t> </w:t>
      </w:r>
      <w:r>
        <w:rPr>
          <w:sz w:val="28"/>
        </w:rPr>
        <w:t>Umhofer</w:t>
      </w:r>
    </w:p>
    <w:p>
      <w:pPr>
        <w:pStyle w:val="ListParagraph"/>
        <w:numPr>
          <w:ilvl w:val="0"/>
          <w:numId w:val="47"/>
        </w:numPr>
        <w:tabs>
          <w:tab w:pos="3579" w:val="left" w:leader="none"/>
          <w:tab w:pos="3580" w:val="left" w:leader="none"/>
          <w:tab w:pos="5228" w:val="left" w:leader="none"/>
          <w:tab w:pos="8619" w:val="left" w:leader="none"/>
        </w:tabs>
        <w:spacing w:line="163" w:lineRule="auto" w:before="37" w:after="0"/>
        <w:ind w:left="5020" w:right="1858" w:hanging="4774"/>
        <w:jc w:val="left"/>
        <w:rPr>
          <w:sz w:val="28"/>
        </w:rPr>
      </w:pPr>
      <w:r>
        <w:rPr>
          <w:sz w:val="28"/>
        </w:rPr>
        <w:t>By:</w:t>
      </w:r>
      <w:r>
        <w:rPr>
          <w:sz w:val="28"/>
          <w:u w:val="single"/>
        </w:rPr>
        <w:t> </w:t>
        <w:tab/>
        <w:tab/>
        <w:t>/s/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Richard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Marmaro</w:t>
        <w:tab/>
      </w:r>
      <w:r>
        <w:rPr>
          <w:sz w:val="28"/>
        </w:rPr>
        <w:t> RICHARD</w:t>
      </w:r>
      <w:r>
        <w:rPr>
          <w:spacing w:val="-2"/>
          <w:sz w:val="28"/>
        </w:rPr>
        <w:t> </w:t>
      </w:r>
      <w:r>
        <w:rPr>
          <w:sz w:val="28"/>
        </w:rPr>
        <w:t>MARMARO</w:t>
      </w:r>
    </w:p>
    <w:p>
      <w:pPr>
        <w:pStyle w:val="ListParagraph"/>
        <w:numPr>
          <w:ilvl w:val="0"/>
          <w:numId w:val="47"/>
        </w:numPr>
        <w:tabs>
          <w:tab w:pos="5019" w:val="left" w:leader="none"/>
          <w:tab w:pos="5021" w:val="left" w:leader="none"/>
        </w:tabs>
        <w:spacing w:line="240" w:lineRule="auto" w:before="10" w:after="0"/>
        <w:ind w:left="5020" w:right="0" w:hanging="4774"/>
        <w:jc w:val="left"/>
        <w:rPr>
          <w:sz w:val="28"/>
        </w:rPr>
      </w:pPr>
      <w:r>
        <w:rPr>
          <w:sz w:val="28"/>
        </w:rPr>
        <w:t>Attorneys for</w:t>
      </w:r>
      <w:r>
        <w:rPr>
          <w:spacing w:val="-3"/>
          <w:sz w:val="28"/>
        </w:rPr>
        <w:t> </w:t>
      </w:r>
      <w:r>
        <w:rPr>
          <w:sz w:val="28"/>
        </w:rPr>
        <w:t>Defendant</w:t>
      </w:r>
    </w:p>
    <w:p>
      <w:pPr>
        <w:pStyle w:val="ListParagraph"/>
        <w:numPr>
          <w:ilvl w:val="0"/>
          <w:numId w:val="47"/>
        </w:numPr>
        <w:tabs>
          <w:tab w:pos="5439" w:val="left" w:leader="none"/>
          <w:tab w:pos="5440" w:val="left" w:leader="none"/>
        </w:tabs>
        <w:spacing w:line="240" w:lineRule="auto" w:before="1" w:after="0"/>
        <w:ind w:left="5439" w:right="0" w:hanging="5193"/>
        <w:jc w:val="left"/>
        <w:rPr>
          <w:sz w:val="28"/>
        </w:rPr>
      </w:pPr>
      <w:r>
        <w:rPr>
          <w:sz w:val="28"/>
        </w:rPr>
        <w:t>William J.</w:t>
      </w:r>
      <w:r>
        <w:rPr>
          <w:spacing w:val="-1"/>
          <w:sz w:val="28"/>
        </w:rPr>
        <w:t> </w:t>
      </w:r>
      <w:r>
        <w:rPr>
          <w:sz w:val="28"/>
        </w:rPr>
        <w:t>Ruehle</w:t>
      </w:r>
    </w:p>
    <w:p>
      <w:pPr>
        <w:pStyle w:val="ListParagraph"/>
        <w:numPr>
          <w:ilvl w:val="0"/>
          <w:numId w:val="47"/>
        </w:numPr>
        <w:tabs>
          <w:tab w:pos="1068" w:val="left" w:leader="none"/>
          <w:tab w:pos="1069" w:val="left" w:leader="none"/>
        </w:tabs>
        <w:spacing w:line="240" w:lineRule="auto" w:before="157" w:after="0"/>
        <w:ind w:left="1068" w:right="0" w:hanging="822"/>
        <w:jc w:val="left"/>
        <w:rPr>
          <w:b/>
          <w:sz w:val="19"/>
        </w:rPr>
      </w:pPr>
      <w:r>
        <w:rPr>
          <w:b/>
          <w:sz w:val="19"/>
        </w:rPr>
        <w:t>WILLIAM J. RUEHLE’S RENEWED MOTION TO DISMISS INDICTMENT BASED ON</w:t>
      </w:r>
      <w:r>
        <w:rPr>
          <w:b/>
          <w:spacing w:val="-19"/>
          <w:sz w:val="19"/>
        </w:rPr>
        <w:t> </w:t>
      </w:r>
      <w:r>
        <w:rPr>
          <w:b/>
          <w:sz w:val="19"/>
        </w:rPr>
        <w:t>CUMULATIVE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831" w:top="0" w:bottom="1020" w:left="1100" w:right="660"/>
        </w:sectPr>
      </w:pPr>
    </w:p>
    <w:p>
      <w:pPr>
        <w:pStyle w:val="BodyText"/>
        <w:spacing w:before="10"/>
        <w:ind w:left="0" w:firstLine="0"/>
        <w:rPr>
          <w:b/>
          <w:sz w:val="15"/>
        </w:rPr>
      </w:pPr>
      <w:r>
        <w:rPr/>
        <w:pict>
          <v:group style="position:absolute;margin-left:83.864998pt;margin-top:.72pt;width:486.45pt;height:791.25pt;mso-position-horizontal-relative:page;mso-position-vertical-relative:page;z-index:-35032" coordorigin="1677,14" coordsize="9729,15825">
            <v:line style="position:absolute" from="1770,14495" to="11406,14495" stroked="true" strokeweight=".47998pt" strokecolor="#000000">
              <v:stroke dashstyle="solid"/>
            </v:line>
            <v:shape style="position:absolute;left:1684;top:14;width:44;height:15825" coordorigin="1685,14" coordsize="44,15825" path="m1685,14l1685,15839m1728,14l1728,158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2" from="577.440002pt,.00001pt" to="577.440002pt,786.24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 8:08-cr-00139-CJC Document 778 Filed 12/14/09 Page 31 of 31 Page ID #:15536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9"/>
        <w:ind w:left="0" w:firstLine="0"/>
        <w:rPr>
          <w:rFonts w:ascii="Arial"/>
          <w:sz w:val="22"/>
        </w:rPr>
      </w:pPr>
    </w:p>
    <w:p>
      <w:pPr>
        <w:pStyle w:val="ListParagraph"/>
        <w:numPr>
          <w:ilvl w:val="1"/>
          <w:numId w:val="47"/>
        </w:numPr>
        <w:tabs>
          <w:tab w:pos="4203" w:val="left" w:leader="none"/>
          <w:tab w:pos="4204" w:val="left" w:leader="none"/>
        </w:tabs>
        <w:spacing w:line="240" w:lineRule="auto" w:before="88" w:after="0"/>
        <w:ind w:left="4204" w:right="0" w:hanging="3818"/>
        <w:jc w:val="left"/>
        <w:rPr>
          <w:sz w:val="28"/>
        </w:rPr>
      </w:pPr>
      <w:r>
        <w:rPr>
          <w:sz w:val="28"/>
          <w:u w:val="single"/>
        </w:rPr>
        <w:t>PROOF OF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SERVICE</w:t>
      </w:r>
    </w:p>
    <w:p>
      <w:pPr>
        <w:pStyle w:val="ListParagraph"/>
        <w:numPr>
          <w:ilvl w:val="1"/>
          <w:numId w:val="47"/>
        </w:numPr>
        <w:tabs>
          <w:tab w:pos="1419" w:val="left" w:leader="none"/>
          <w:tab w:pos="1421" w:val="left" w:leader="none"/>
        </w:tabs>
        <w:spacing w:line="240" w:lineRule="auto" w:before="150" w:after="0"/>
        <w:ind w:left="1420" w:right="0" w:hanging="1034"/>
        <w:jc w:val="left"/>
        <w:rPr>
          <w:sz w:val="28"/>
        </w:rPr>
      </w:pPr>
      <w:r>
        <w:rPr>
          <w:sz w:val="28"/>
        </w:rPr>
        <w:t>I hereby certify that I caused the foregoing to be filed with the Clerk of</w:t>
      </w:r>
      <w:r>
        <w:rPr>
          <w:spacing w:val="-2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47"/>
        </w:numPr>
        <w:tabs>
          <w:tab w:pos="701" w:val="left" w:leader="none"/>
        </w:tabs>
        <w:spacing w:line="240" w:lineRule="auto" w:before="158" w:after="0"/>
        <w:ind w:left="700" w:right="0" w:hanging="314"/>
        <w:jc w:val="left"/>
        <w:rPr>
          <w:sz w:val="28"/>
        </w:rPr>
      </w:pPr>
      <w:r>
        <w:rPr>
          <w:sz w:val="28"/>
        </w:rPr>
        <w:t>Court by using the ECF system which sent notification of the filing to the</w:t>
      </w:r>
      <w:r>
        <w:rPr>
          <w:spacing w:val="-25"/>
          <w:sz w:val="28"/>
        </w:rPr>
        <w:t> </w:t>
      </w:r>
      <w:r>
        <w:rPr>
          <w:sz w:val="28"/>
        </w:rPr>
        <w:t>following: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381" w:lineRule="exact" w:before="158" w:after="0"/>
        <w:ind w:left="2860" w:right="0" w:hanging="2474"/>
        <w:jc w:val="left"/>
        <w:rPr>
          <w:sz w:val="28"/>
        </w:rPr>
      </w:pPr>
      <w:r>
        <w:rPr>
          <w:sz w:val="28"/>
        </w:rPr>
        <w:t>Brendan V. Sullivan,</w:t>
      </w:r>
      <w:r>
        <w:rPr>
          <w:spacing w:val="-4"/>
          <w:sz w:val="28"/>
        </w:rPr>
        <w:t> </w:t>
      </w:r>
      <w:r>
        <w:rPr>
          <w:sz w:val="28"/>
        </w:rPr>
        <w:t>Jr.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151" w:lineRule="auto" w:before="32" w:after="0"/>
        <w:ind w:left="2860" w:right="3754" w:hanging="2474"/>
        <w:jc w:val="left"/>
        <w:rPr>
          <w:sz w:val="28"/>
        </w:rPr>
      </w:pPr>
      <w:r>
        <w:rPr>
          <w:sz w:val="28"/>
        </w:rPr>
        <w:t>WILLIAMS &amp; CONNOLLY </w:t>
      </w:r>
      <w:r>
        <w:rPr>
          <w:spacing w:val="-5"/>
          <w:sz w:val="28"/>
        </w:rPr>
        <w:t>LLP </w:t>
      </w:r>
      <w:r>
        <w:rPr>
          <w:sz w:val="28"/>
        </w:rPr>
        <w:t>725 Twelfth St.,</w:t>
      </w:r>
      <w:r>
        <w:rPr>
          <w:spacing w:val="-4"/>
          <w:sz w:val="28"/>
        </w:rPr>
        <w:t> </w:t>
      </w:r>
      <w:r>
        <w:rPr>
          <w:sz w:val="28"/>
        </w:rPr>
        <w:t>N.W.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343" w:lineRule="exact" w:before="0" w:after="0"/>
        <w:ind w:left="2860" w:right="0" w:hanging="2474"/>
        <w:jc w:val="left"/>
        <w:rPr>
          <w:sz w:val="28"/>
        </w:rPr>
      </w:pPr>
      <w:r>
        <w:rPr>
          <w:sz w:val="28"/>
        </w:rPr>
        <w:t>Washington, DC</w:t>
      </w:r>
      <w:r>
        <w:rPr>
          <w:spacing w:val="67"/>
          <w:sz w:val="28"/>
        </w:rPr>
        <w:t> </w:t>
      </w:r>
      <w:r>
        <w:rPr>
          <w:sz w:val="28"/>
        </w:rPr>
        <w:t>20005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301" w:lineRule="exact" w:before="159" w:after="0"/>
        <w:ind w:left="2860" w:right="0" w:hanging="2474"/>
        <w:jc w:val="left"/>
        <w:rPr>
          <w:sz w:val="28"/>
        </w:rPr>
      </w:pPr>
      <w:r>
        <w:rPr>
          <w:sz w:val="28"/>
        </w:rPr>
        <w:t>James D.</w:t>
      </w:r>
      <w:r>
        <w:rPr>
          <w:spacing w:val="-1"/>
          <w:sz w:val="28"/>
        </w:rPr>
        <w:t> </w:t>
      </w:r>
      <w:r>
        <w:rPr>
          <w:sz w:val="28"/>
        </w:rPr>
        <w:t>Riddet</w:t>
      </w:r>
    </w:p>
    <w:p>
      <w:pPr>
        <w:pStyle w:val="BodyText"/>
        <w:spacing w:line="240" w:lineRule="exact" w:before="0"/>
        <w:ind w:left="2860" w:firstLine="0"/>
      </w:pPr>
      <w:r>
        <w:rPr/>
        <w:t>STOKKE &amp; RIDDET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320" w:lineRule="exact" w:before="0" w:after="0"/>
        <w:ind w:left="2860" w:right="0" w:hanging="2474"/>
        <w:jc w:val="left"/>
        <w:rPr>
          <w:sz w:val="28"/>
        </w:rPr>
      </w:pPr>
      <w:r>
        <w:rPr>
          <w:sz w:val="28"/>
        </w:rPr>
        <w:t>3 MacArthur Place, Suite</w:t>
      </w:r>
      <w:r>
        <w:rPr>
          <w:spacing w:val="-5"/>
          <w:sz w:val="28"/>
        </w:rPr>
        <w:t> </w:t>
      </w:r>
      <w:r>
        <w:rPr>
          <w:sz w:val="28"/>
        </w:rPr>
        <w:t>750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220" w:lineRule="auto" w:before="0" w:after="0"/>
        <w:ind w:left="2860" w:right="0" w:hanging="2474"/>
        <w:jc w:val="left"/>
        <w:rPr>
          <w:sz w:val="28"/>
        </w:rPr>
      </w:pPr>
      <w:r>
        <w:rPr>
          <w:sz w:val="28"/>
        </w:rPr>
        <w:t>Santa Ana, CA</w:t>
      </w:r>
      <w:r>
        <w:rPr>
          <w:spacing w:val="66"/>
          <w:sz w:val="28"/>
        </w:rPr>
        <w:t> </w:t>
      </w:r>
      <w:r>
        <w:rPr>
          <w:sz w:val="28"/>
        </w:rPr>
        <w:t>92707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341" w:lineRule="exact" w:before="82" w:after="0"/>
        <w:ind w:left="2860" w:right="0" w:hanging="2614"/>
        <w:jc w:val="left"/>
        <w:rPr>
          <w:sz w:val="28"/>
        </w:rPr>
      </w:pPr>
      <w:r>
        <w:rPr>
          <w:sz w:val="28"/>
        </w:rPr>
        <w:t>Robb C.</w:t>
      </w:r>
      <w:r>
        <w:rPr>
          <w:spacing w:val="-1"/>
          <w:sz w:val="28"/>
        </w:rPr>
        <w:t> </w:t>
      </w:r>
      <w:r>
        <w:rPr>
          <w:sz w:val="28"/>
        </w:rPr>
        <w:t>Adkins</w:t>
      </w:r>
    </w:p>
    <w:p>
      <w:pPr>
        <w:pStyle w:val="BodyText"/>
        <w:spacing w:line="240" w:lineRule="exact" w:before="0"/>
        <w:ind w:left="2860" w:firstLine="0"/>
      </w:pPr>
      <w:r>
        <w:rPr/>
        <w:t>UNITED STATES ATTORNEY’S OFFICE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280" w:lineRule="exact" w:before="0" w:after="0"/>
        <w:ind w:left="2860" w:right="0" w:hanging="2614"/>
        <w:jc w:val="left"/>
        <w:rPr>
          <w:sz w:val="28"/>
        </w:rPr>
      </w:pPr>
      <w:r>
        <w:rPr>
          <w:sz w:val="28"/>
        </w:rPr>
        <w:t>411 W. Fourth St., 8th</w:t>
      </w:r>
      <w:r>
        <w:rPr>
          <w:spacing w:val="-6"/>
          <w:sz w:val="28"/>
        </w:rPr>
        <w:t> </w:t>
      </w:r>
      <w:r>
        <w:rPr>
          <w:sz w:val="28"/>
        </w:rPr>
        <w:t>Flr.</w:t>
      </w:r>
    </w:p>
    <w:p>
      <w:pPr>
        <w:pStyle w:val="ListParagraph"/>
        <w:numPr>
          <w:ilvl w:val="1"/>
          <w:numId w:val="47"/>
        </w:numPr>
        <w:tabs>
          <w:tab w:pos="2859" w:val="left" w:leader="none"/>
          <w:tab w:pos="2860" w:val="left" w:leader="none"/>
        </w:tabs>
        <w:spacing w:line="218" w:lineRule="auto" w:before="0" w:after="0"/>
        <w:ind w:left="2860" w:right="0" w:hanging="2614"/>
        <w:jc w:val="left"/>
        <w:rPr>
          <w:sz w:val="28"/>
        </w:rPr>
      </w:pPr>
      <w:r>
        <w:rPr>
          <w:sz w:val="28"/>
        </w:rPr>
        <w:t>Santa Ana, CA</w:t>
      </w:r>
      <w:r>
        <w:rPr>
          <w:spacing w:val="66"/>
          <w:sz w:val="28"/>
        </w:rPr>
        <w:t> </w:t>
      </w:r>
      <w:r>
        <w:rPr>
          <w:sz w:val="28"/>
        </w:rPr>
        <w:t>92701</w:t>
      </w:r>
    </w:p>
    <w:p>
      <w:pPr>
        <w:pStyle w:val="Heading1"/>
        <w:spacing w:line="286" w:lineRule="exact" w:before="161"/>
      </w:pPr>
      <w:r>
        <w:rPr/>
        <w:t>13</w:t>
      </w:r>
    </w:p>
    <w:p>
      <w:pPr>
        <w:pStyle w:val="BodyText"/>
        <w:tabs>
          <w:tab w:pos="6332" w:val="left" w:leader="none"/>
          <w:tab w:pos="10203" w:val="left" w:leader="none"/>
        </w:tabs>
        <w:spacing w:line="238" w:lineRule="exact" w:before="0"/>
        <w:ind w:left="5020" w:firstLine="0"/>
      </w:pPr>
      <w:r>
        <w:rPr/>
        <w:t>By:</w:t>
      </w:r>
      <w:r>
        <w:rPr>
          <w:u w:val="single"/>
        </w:rPr>
        <w:t> </w:t>
        <w:tab/>
        <w:t>/s/ Richard</w:t>
      </w:r>
      <w:r>
        <w:rPr>
          <w:spacing w:val="-3"/>
          <w:u w:val="single"/>
        </w:rPr>
        <w:t> </w:t>
      </w:r>
      <w:r>
        <w:rPr>
          <w:u w:val="single"/>
        </w:rPr>
        <w:t>Marmaro</w:t>
        <w:tab/>
      </w:r>
    </w:p>
    <w:p>
      <w:pPr>
        <w:pStyle w:val="BodyText"/>
        <w:tabs>
          <w:tab w:pos="6069" w:val="left" w:leader="none"/>
        </w:tabs>
        <w:spacing w:line="394" w:lineRule="exact" w:before="0"/>
        <w:ind w:left="246" w:firstLine="0"/>
      </w:pPr>
      <w:r>
        <w:rPr>
          <w:b/>
          <w:position w:val="12"/>
        </w:rPr>
        <w:t>14</w:t>
        <w:tab/>
      </w:r>
      <w:r>
        <w:rPr/>
        <w:t>RICHARD</w:t>
      </w:r>
      <w:r>
        <w:rPr>
          <w:spacing w:val="-1"/>
        </w:rPr>
        <w:t> </w:t>
      </w:r>
      <w:r>
        <w:rPr/>
        <w:t>MARMARO</w:t>
      </w:r>
    </w:p>
    <w:p>
      <w:pPr>
        <w:pStyle w:val="Heading1"/>
        <w:spacing w:before="42"/>
      </w:pPr>
      <w:r>
        <w:rPr/>
        <w:t>15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16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17</w:t>
      </w:r>
    </w:p>
    <w:p>
      <w:pPr>
        <w:spacing w:before="159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18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19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20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21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22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23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24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25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26</w:t>
      </w:r>
    </w:p>
    <w:p>
      <w:pPr>
        <w:spacing w:before="158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27</w:t>
      </w:r>
    </w:p>
    <w:p>
      <w:pPr>
        <w:spacing w:line="269" w:lineRule="exact" w:before="156"/>
        <w:ind w:left="246" w:right="0" w:firstLine="0"/>
        <w:jc w:val="left"/>
        <w:rPr>
          <w:b/>
          <w:sz w:val="28"/>
        </w:rPr>
      </w:pPr>
      <w:r>
        <w:rPr>
          <w:b/>
          <w:sz w:val="28"/>
        </w:rPr>
        <w:t>28</w:t>
      </w:r>
    </w:p>
    <w:p>
      <w:pPr>
        <w:spacing w:line="165" w:lineRule="exact" w:before="0"/>
        <w:ind w:left="3348" w:right="0" w:firstLine="0"/>
        <w:jc w:val="left"/>
        <w:rPr>
          <w:b/>
          <w:sz w:val="19"/>
        </w:rPr>
      </w:pPr>
      <w:r>
        <w:rPr>
          <w:b/>
          <w:sz w:val="19"/>
        </w:rPr>
        <w:t>PROOF OF SERVICE; Case No. SACR 08-139-CJC</w:t>
      </w:r>
    </w:p>
    <w:sectPr>
      <w:footerReference w:type="default" r:id="rId13"/>
      <w:pgSz w:w="12240" w:h="15840"/>
      <w:pgMar w:footer="807" w:header="0" w:top="0" w:bottom="1000" w:left="11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320641pt;margin-top:643.649414pt;width:16.05pt;height:65.5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25</w:t>
                </w:r>
              </w:p>
              <w:p>
                <w:pPr>
                  <w:spacing w:before="15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26</w:t>
                </w:r>
              </w:p>
              <w:p>
                <w:pPr>
                  <w:spacing w:before="15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641pt;margin-top:715.587708pt;width:16.05pt;height:17.5pt;mso-position-horizontal-relative:page;mso-position-vertical-relative:page;z-index:-364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419998pt;margin-top:726.152161pt;width:443.95pt;height:37.5pt;mso-position-horizontal-relative:page;mso-position-vertical-relative:page;z-index:-36448" type="#_x0000_t20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WILLIAM J. RUEHLE’S RENEWED MOTION TO DISMISS INDICTMENT BASED ON CUMULATIVE</w:t>
                </w:r>
              </w:p>
              <w:p>
                <w:pPr>
                  <w:spacing w:line="187" w:lineRule="exact" w:before="22"/>
                  <w:ind w:left="0" w:right="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PROSECUTORIAL MISCONDUCT; Case No. SACR 08-139-CJC</w:t>
                </w:r>
              </w:p>
              <w:p>
                <w:pPr>
                  <w:pStyle w:val="BodyText"/>
                  <w:spacing w:line="291" w:lineRule="exact" w:before="0"/>
                  <w:ind w:left="0" w:firstLine="0"/>
                  <w:jc w:val="center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66.320641pt;margin-top:715.587708pt;width:16.05pt;height:17.5pt;mso-position-horizontal-relative:page;mso-position-vertical-relative:page;z-index:-364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419998pt;margin-top:726.152161pt;width:443.95pt;height:37.5pt;mso-position-horizontal-relative:page;mso-position-vertical-relative:page;z-index:-36400" type="#_x0000_t20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WILLIAM J. RUEHLE’S RENEWED MOTION TO DISMISS INDICTMENT BASED ON CUMULATIVE</w:t>
                </w:r>
              </w:p>
              <w:p>
                <w:pPr>
                  <w:spacing w:line="187" w:lineRule="exact" w:before="22"/>
                  <w:ind w:left="0" w:right="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PROSECUTORIAL MISCONDUCT; Case No. SACR 08-139-CJC</w:t>
                </w:r>
              </w:p>
              <w:p>
                <w:pPr>
                  <w:pStyle w:val="BodyText"/>
                  <w:spacing w:line="291" w:lineRule="exact" w:before="0"/>
                  <w:ind w:left="0" w:firstLine="0"/>
                  <w:jc w:val="center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92.559998pt;margin-top:736.952271pt;width:273.7pt;height:25.5pt;mso-position-horizontal-relative:page;mso-position-vertical-relative:page;z-index:-36376" type="#_x0000_t202" filled="false" stroked="false">
          <v:textbox inset="0,0,0,0">
            <w:txbxContent>
              <w:p>
                <w:pPr>
                  <w:spacing w:line="187" w:lineRule="exact" w:before="11"/>
                  <w:ind w:left="0" w:right="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PROSECUTORIAL MISCONDUCT; Case No. SACR 08-139-CJC</w:t>
                </w:r>
              </w:p>
              <w:p>
                <w:pPr>
                  <w:pStyle w:val="BodyText"/>
                  <w:spacing w:line="291" w:lineRule="exact" w:before="0"/>
                  <w:ind w:left="0" w:firstLine="0"/>
                  <w:jc w:val="center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24.859985pt;margin-top:734.142151pt;width:9pt;height:17.5pt;mso-position-horizontal-relative:page;mso-position-vertical-relative:page;z-index:-3635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 w:firstLine="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1"/>
      <w:numFmt w:val="decimal"/>
      <w:lvlText w:val="%1"/>
      <w:lvlJc w:val="left"/>
      <w:pPr>
        <w:ind w:left="1420" w:hanging="103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1"/>
      <w:numFmt w:val="decimal"/>
      <w:lvlText w:val="%3"/>
      <w:lvlJc w:val="left"/>
      <w:pPr>
        <w:ind w:left="1420" w:hanging="103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3">
      <w:start w:val="0"/>
      <w:numFmt w:val="bullet"/>
      <w:lvlText w:val="•"/>
      <w:lvlJc w:val="left"/>
      <w:pPr>
        <w:ind w:left="3433" w:hanging="10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10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10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3" w:hanging="10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10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6" w:hanging="1034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2140" w:hanging="175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860" w:hanging="17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6" w:hanging="17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3" w:hanging="17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0" w:hanging="17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6" w:hanging="17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3" w:hanging="17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17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6" w:hanging="1754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700" w:hanging="31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700" w:hanging="31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46">
    <w:multiLevelType w:val="hybridMultilevel"/>
    <w:lvl w:ilvl="0">
      <w:start w:val="12"/>
      <w:numFmt w:val="decimal"/>
      <w:lvlText w:val="%1"/>
      <w:lvlJc w:val="left"/>
      <w:pPr>
        <w:ind w:left="1560" w:hanging="131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-2"/>
        <w:sz w:val="28"/>
        <w:szCs w:val="28"/>
      </w:rPr>
    </w:lvl>
    <w:lvl w:ilvl="1">
      <w:start w:val="1"/>
      <w:numFmt w:val="decimal"/>
      <w:lvlText w:val="%2"/>
      <w:lvlJc w:val="left"/>
      <w:pPr>
        <w:ind w:left="4204" w:hanging="3818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4897" w:hanging="38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5" w:hanging="38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93" w:hanging="38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1" w:hanging="38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8" w:hanging="38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6" w:hanging="38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4" w:hanging="3818"/>
      </w:pPr>
      <w:rPr>
        <w:rFonts w:hint="default"/>
      </w:rPr>
    </w:lvl>
  </w:abstractNum>
  <w:abstractNum w:abstractNumId="44">
    <w:multiLevelType w:val="hybridMultilevel"/>
    <w:lvl w:ilvl="0">
      <w:start w:val="24"/>
      <w:numFmt w:val="decimal"/>
      <w:lvlText w:val="%1"/>
      <w:lvlJc w:val="left"/>
      <w:pPr>
        <w:ind w:left="70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43">
    <w:multiLevelType w:val="hybridMultilevel"/>
    <w:lvl w:ilvl="0">
      <w:start w:val="11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326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174"/>
      </w:pPr>
      <w:rPr>
        <w:rFonts w:hint="default"/>
      </w:rPr>
    </w:lvl>
  </w:abstractNum>
  <w:abstractNum w:abstractNumId="41">
    <w:multiLevelType w:val="hybridMultilevel"/>
    <w:lvl w:ilvl="0">
      <w:start w:val="25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242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3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3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6" w:hanging="314"/>
      </w:pPr>
      <w:rPr>
        <w:rFonts w:hint="default"/>
      </w:rPr>
    </w:lvl>
  </w:abstractNum>
  <w:abstractNum w:abstractNumId="40">
    <w:multiLevelType w:val="hybridMultilevel"/>
    <w:lvl w:ilvl="0">
      <w:start w:val="17"/>
      <w:numFmt w:val="decimal"/>
      <w:lvlText w:val="%1"/>
      <w:lvlJc w:val="left"/>
      <w:pPr>
        <w:ind w:left="699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860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6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3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0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6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3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6" w:hanging="454"/>
      </w:pPr>
      <w:rPr>
        <w:rFonts w:hint="default"/>
      </w:rPr>
    </w:lvl>
  </w:abstractNum>
  <w:abstractNum w:abstractNumId="39">
    <w:multiLevelType w:val="hybridMultilevel"/>
    <w:lvl w:ilvl="0">
      <w:start w:val="8"/>
      <w:numFmt w:val="decimal"/>
      <w:lvlText w:val="%1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38">
    <w:multiLevelType w:val="hybridMultilevel"/>
    <w:lvl w:ilvl="0">
      <w:start w:val="26"/>
      <w:numFmt w:val="decimal"/>
      <w:lvlText w:val="%1"/>
      <w:lvlJc w:val="left"/>
      <w:pPr>
        <w:ind w:left="699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1"/>
      <w:numFmt w:val="decimal"/>
      <w:lvlText w:val="%3"/>
      <w:lvlJc w:val="left"/>
      <w:pPr>
        <w:ind w:left="1420" w:hanging="103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3">
      <w:start w:val="0"/>
      <w:numFmt w:val="bullet"/>
      <w:lvlText w:val="•"/>
      <w:lvlJc w:val="left"/>
      <w:pPr>
        <w:ind w:left="3433" w:hanging="10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10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10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3" w:hanging="10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10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6" w:hanging="1034"/>
      </w:pPr>
      <w:rPr>
        <w:rFonts w:hint="default"/>
      </w:rPr>
    </w:lvl>
  </w:abstractNum>
  <w:abstractNum w:abstractNumId="37">
    <w:multiLevelType w:val="hybridMultilevel"/>
    <w:lvl w:ilvl="0">
      <w:start w:val="14"/>
      <w:numFmt w:val="decimal"/>
      <w:lvlText w:val="%1"/>
      <w:lvlJc w:val="left"/>
      <w:pPr>
        <w:ind w:left="1419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326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174"/>
      </w:pPr>
      <w:rPr>
        <w:rFonts w:hint="default"/>
      </w:rPr>
    </w:lvl>
  </w:abstractNum>
  <w:abstractNum w:abstractNumId="36">
    <w:multiLevelType w:val="hybridMultilevel"/>
    <w:lvl w:ilvl="0">
      <w:start w:val="14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242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3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3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6" w:hanging="314"/>
      </w:pPr>
      <w:rPr>
        <w:rFonts w:hint="default"/>
      </w:rPr>
    </w:lvl>
  </w:abstractNum>
  <w:abstractNum w:abstractNumId="35">
    <w:multiLevelType w:val="hybridMultilevel"/>
    <w:lvl w:ilvl="0">
      <w:start w:val="25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4"/>
        <w:sz w:val="28"/>
        <w:szCs w:val="28"/>
      </w:rPr>
    </w:lvl>
    <w:lvl w:ilvl="1">
      <w:start w:val="1"/>
      <w:numFmt w:val="decimal"/>
      <w:lvlText w:val="%2"/>
      <w:lvlJc w:val="left"/>
      <w:pPr>
        <w:ind w:left="1420" w:hanging="103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3232" w:hanging="10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0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0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0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0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0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034"/>
      </w:pPr>
      <w:rPr>
        <w:rFonts w:hint="default"/>
      </w:rPr>
    </w:lvl>
  </w:abstractNum>
  <w:abstractNum w:abstractNumId="34">
    <w:multiLevelType w:val="hybridMultilevel"/>
    <w:lvl w:ilvl="0">
      <w:start w:val="20"/>
      <w:numFmt w:val="decimal"/>
      <w:lvlText w:val="%1"/>
      <w:lvlJc w:val="left"/>
      <w:pPr>
        <w:ind w:left="2140" w:hanging="189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-9"/>
        <w:sz w:val="28"/>
        <w:szCs w:val="28"/>
      </w:rPr>
    </w:lvl>
    <w:lvl w:ilvl="1">
      <w:start w:val="1"/>
      <w:numFmt w:val="upperLetter"/>
      <w:lvlText w:val="%2."/>
      <w:lvlJc w:val="left"/>
      <w:pPr>
        <w:ind w:left="2859" w:hanging="72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370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6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6" w:hanging="720"/>
      </w:pPr>
      <w:rPr>
        <w:rFonts w:hint="default"/>
      </w:rPr>
    </w:lvl>
  </w:abstractNum>
  <w:abstractNum w:abstractNumId="33">
    <w:multiLevelType w:val="hybridMultilevel"/>
    <w:lvl w:ilvl="0">
      <w:start w:val="21"/>
      <w:numFmt w:val="decimal"/>
      <w:lvlText w:val="%1"/>
      <w:lvlJc w:val="left"/>
      <w:pPr>
        <w:ind w:left="2140" w:hanging="189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306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3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6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3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6" w:hanging="314"/>
      </w:pPr>
      <w:rPr>
        <w:rFonts w:hint="default"/>
      </w:rPr>
    </w:lvl>
  </w:abstractNum>
  <w:abstractNum w:abstractNumId="32">
    <w:multiLevelType w:val="hybridMultilevel"/>
    <w:lvl w:ilvl="0">
      <w:start w:val="8"/>
      <w:numFmt w:val="decimal"/>
      <w:lvlText w:val="%1"/>
      <w:lvlJc w:val="left"/>
      <w:pPr>
        <w:ind w:left="2139" w:hanging="175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860" w:hanging="17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6" w:hanging="17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3" w:hanging="17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0" w:hanging="17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6" w:hanging="17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3" w:hanging="17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17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6" w:hanging="1754"/>
      </w:pPr>
      <w:rPr>
        <w:rFonts w:hint="default"/>
      </w:rPr>
    </w:lvl>
  </w:abstractNum>
  <w:abstractNum w:abstractNumId="29">
    <w:multiLevelType w:val="hybridMultilevel"/>
    <w:lvl w:ilvl="0">
      <w:start w:val="23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326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174"/>
      </w:pPr>
      <w:rPr>
        <w:rFonts w:hint="default"/>
      </w:rPr>
    </w:lvl>
  </w:abstractNum>
  <w:abstractNum w:abstractNumId="28">
    <w:multiLevelType w:val="hybridMultilevel"/>
    <w:lvl w:ilvl="0">
      <w:start w:val="10"/>
      <w:numFmt w:val="decimal"/>
      <w:lvlText w:val="%1"/>
      <w:lvlJc w:val="left"/>
      <w:pPr>
        <w:ind w:left="700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454"/>
      </w:pPr>
      <w:rPr>
        <w:rFonts w:hint="default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326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174"/>
      </w:pPr>
      <w:rPr>
        <w:rFonts w:hint="default"/>
      </w:rPr>
    </w:lvl>
  </w:abstractNum>
  <w:abstractNum w:abstractNumId="24">
    <w:multiLevelType w:val="hybridMultilevel"/>
    <w:lvl w:ilvl="0">
      <w:start w:val="7"/>
      <w:numFmt w:val="decimal"/>
      <w:lvlText w:val="%1"/>
      <w:lvlJc w:val="left"/>
      <w:pPr>
        <w:ind w:left="2140" w:hanging="175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28"/>
        <w:szCs w:val="28"/>
      </w:rPr>
    </w:lvl>
    <w:lvl w:ilvl="1">
      <w:start w:val="0"/>
      <w:numFmt w:val="bullet"/>
      <w:lvlText w:val="•"/>
      <w:lvlJc w:val="left"/>
      <w:pPr>
        <w:ind w:left="2974" w:hanging="17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8" w:hanging="17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2" w:hanging="17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6" w:hanging="17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17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4" w:hanging="17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8" w:hanging="17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1754"/>
      </w:pPr>
      <w:rPr>
        <w:rFonts w:hint="default"/>
      </w:rPr>
    </w:lvl>
  </w:abstractNum>
  <w:abstractNum w:abstractNumId="23">
    <w:multiLevelType w:val="hybridMultilevel"/>
    <w:lvl w:ilvl="0">
      <w:start w:val="24"/>
      <w:numFmt w:val="decimal"/>
      <w:lvlText w:val="%1"/>
      <w:lvlJc w:val="left"/>
      <w:pPr>
        <w:ind w:left="700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420" w:hanging="103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326" w:hanging="10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10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0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0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0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0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0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034"/>
      </w:pPr>
      <w:rPr>
        <w:rFonts w:hint="default"/>
      </w:rPr>
    </w:lvl>
  </w:abstractNum>
  <w:abstractNum w:abstractNumId="21">
    <w:multiLevelType w:val="hybridMultilevel"/>
    <w:lvl w:ilvl="0">
      <w:start w:val="25"/>
      <w:numFmt w:val="decimal"/>
      <w:lvlText w:val="%1"/>
      <w:lvlJc w:val="left"/>
      <w:pPr>
        <w:ind w:left="700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454"/>
      </w:pPr>
      <w:rPr>
        <w:rFonts w:hint="default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70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1174"/>
      </w:pPr>
      <w:rPr>
        <w:rFonts w:hint="default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2140" w:hanging="189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974" w:hanging="18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8" w:hanging="18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2" w:hanging="18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6" w:hanging="18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18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4" w:hanging="18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8" w:hanging="18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1894"/>
      </w:pPr>
      <w:rPr>
        <w:rFonts w:hint="default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2140" w:hanging="189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306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3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6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3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6" w:hanging="314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700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454"/>
      </w:pPr>
      <w:rPr>
        <w:rFonts w:hint="default"/>
      </w:rPr>
    </w:lvl>
  </w:abstractNum>
  <w:abstractNum w:abstractNumId="15">
    <w:multiLevelType w:val="hybridMultilevel"/>
    <w:lvl w:ilvl="0">
      <w:start w:val="24"/>
      <w:numFmt w:val="decimal"/>
      <w:lvlText w:val="%1"/>
      <w:lvlJc w:val="left"/>
      <w:pPr>
        <w:ind w:left="70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-11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1174"/>
      </w:pPr>
      <w:rPr>
        <w:rFonts w:hint="default"/>
      </w:rPr>
    </w:lvl>
  </w:abstractNum>
  <w:abstractNum w:abstractNumId="14">
    <w:multiLevelType w:val="hybridMultilevel"/>
    <w:lvl w:ilvl="0">
      <w:start w:val="26"/>
      <w:numFmt w:val="decimal"/>
      <w:lvlText w:val="%1"/>
      <w:lvlJc w:val="left"/>
      <w:pPr>
        <w:ind w:left="2140" w:hanging="18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306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3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6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3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6" w:hanging="314"/>
      </w:pPr>
      <w:rPr>
        <w:rFonts w:hint="default"/>
      </w:rPr>
    </w:lvl>
  </w:abstractNum>
  <w:abstractNum w:abstractNumId="13">
    <w:multiLevelType w:val="hybridMultilevel"/>
    <w:lvl w:ilvl="0">
      <w:start w:val="26"/>
      <w:numFmt w:val="decimal"/>
      <w:lvlText w:val="%1"/>
      <w:lvlJc w:val="left"/>
      <w:pPr>
        <w:ind w:left="699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12">
    <w:multiLevelType w:val="hybridMultilevel"/>
    <w:lvl w:ilvl="0">
      <w:start w:val="21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326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174"/>
      </w:pPr>
      <w:rPr>
        <w:rFonts w:hint="default"/>
      </w:rPr>
    </w:lvl>
  </w:abstractNum>
  <w:abstractNum w:abstractNumId="11">
    <w:multiLevelType w:val="hybridMultilevel"/>
    <w:lvl w:ilvl="0">
      <w:start w:val="27"/>
      <w:numFmt w:val="decimal"/>
      <w:lvlText w:val="%1"/>
      <w:lvlJc w:val="left"/>
      <w:pPr>
        <w:ind w:left="700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6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1291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7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3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8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4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0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66" w:hanging="314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973" w:hanging="587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-14"/>
        <w:sz w:val="28"/>
        <w:szCs w:val="28"/>
      </w:rPr>
    </w:lvl>
    <w:lvl w:ilvl="1">
      <w:start w:val="0"/>
      <w:numFmt w:val="bullet"/>
      <w:lvlText w:val="•"/>
      <w:lvlJc w:val="left"/>
      <w:pPr>
        <w:ind w:left="1930" w:hanging="5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5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0" w:hanging="5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0" w:hanging="5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5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5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0" w:hanging="5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587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700" w:hanging="31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4"/>
        <w:sz w:val="28"/>
        <w:szCs w:val="28"/>
      </w:rPr>
    </w:lvl>
    <w:lvl w:ilvl="1">
      <w:start w:val="0"/>
      <w:numFmt w:val="bullet"/>
      <w:lvlText w:val="•"/>
      <w:lvlJc w:val="left"/>
      <w:pPr>
        <w:ind w:left="772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4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7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9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1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4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8" w:hanging="314"/>
      </w:pPr>
      <w:rPr>
        <w:rFonts w:hint="default"/>
      </w:rPr>
    </w:lvl>
  </w:abstractNum>
  <w:abstractNum w:abstractNumId="7">
    <w:multiLevelType w:val="hybridMultilevel"/>
    <w:lvl w:ilvl="0">
      <w:start w:val="15"/>
      <w:numFmt w:val="decimal"/>
      <w:lvlText w:val="%1"/>
      <w:lvlJc w:val="left"/>
      <w:pPr>
        <w:ind w:left="1420" w:hanging="117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-18"/>
        <w:sz w:val="28"/>
        <w:szCs w:val="28"/>
      </w:rPr>
    </w:lvl>
    <w:lvl w:ilvl="1">
      <w:start w:val="0"/>
      <w:numFmt w:val="bullet"/>
      <w:lvlText w:val="•"/>
      <w:lvlJc w:val="left"/>
      <w:pPr>
        <w:ind w:left="2326" w:hanging="1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1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8" w:hanging="1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1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1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174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-14"/>
        <w:sz w:val="28"/>
        <w:szCs w:val="28"/>
      </w:rPr>
    </w:lvl>
    <w:lvl w:ilvl="1">
      <w:start w:val="0"/>
      <w:numFmt w:val="bullet"/>
      <w:lvlText w:val="•"/>
      <w:lvlJc w:val="left"/>
      <w:pPr>
        <w:ind w:left="2140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2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5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7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0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2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5" w:hanging="314"/>
      </w:pPr>
      <w:rPr>
        <w:rFonts w:hint="default"/>
      </w:rPr>
    </w:lvl>
  </w:abstractNum>
  <w:abstractNum w:abstractNumId="5">
    <w:multiLevelType w:val="hybridMultilevel"/>
    <w:lvl w:ilvl="0">
      <w:start w:val="16"/>
      <w:numFmt w:val="decimal"/>
      <w:lvlText w:val="%1"/>
      <w:lvlJc w:val="left"/>
      <w:pPr>
        <w:ind w:left="5596" w:hanging="535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2"/>
        <w:sz w:val="28"/>
        <w:szCs w:val="28"/>
      </w:rPr>
    </w:lvl>
    <w:lvl w:ilvl="1">
      <w:start w:val="0"/>
      <w:numFmt w:val="bullet"/>
      <w:lvlText w:val="•"/>
      <w:lvlJc w:val="left"/>
      <w:pPr>
        <w:ind w:left="5600" w:hanging="5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59" w:hanging="5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19" w:hanging="5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78" w:hanging="5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8" w:hanging="5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7" w:hanging="5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7" w:hanging="5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6" w:hanging="5350"/>
      </w:pPr>
      <w:rPr>
        <w:rFonts w:hint="default"/>
      </w:rPr>
    </w:lvl>
  </w:abstractNum>
  <w:abstractNum w:abstractNumId="4">
    <w:multiLevelType w:val="hybridMultilevel"/>
    <w:lvl w:ilvl="0">
      <w:start w:val="13"/>
      <w:numFmt w:val="decimal"/>
      <w:lvlText w:val="%1"/>
      <w:lvlJc w:val="left"/>
      <w:pPr>
        <w:ind w:left="3868" w:hanging="3622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28"/>
        <w:szCs w:val="28"/>
      </w:rPr>
    </w:lvl>
    <w:lvl w:ilvl="1">
      <w:start w:val="0"/>
      <w:numFmt w:val="bullet"/>
      <w:lvlText w:val="•"/>
      <w:lvlJc w:val="left"/>
      <w:pPr>
        <w:ind w:left="4522" w:hanging="36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84" w:hanging="36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6" w:hanging="36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08" w:hanging="36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0" w:hanging="36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32" w:hanging="36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4" w:hanging="36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6" w:hanging="362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46" w:hanging="30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700" w:hanging="314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1"/>
        <w:sz w:val="28"/>
        <w:szCs w:val="28"/>
      </w:rPr>
    </w:lvl>
    <w:lvl w:ilvl="2">
      <w:start w:val="0"/>
      <w:numFmt w:val="bullet"/>
      <w:lvlText w:val="•"/>
      <w:lvlJc w:val="left"/>
      <w:pPr>
        <w:ind w:left="1244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8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7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1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9" w:hanging="314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2140" w:hanging="189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-17"/>
        <w:sz w:val="28"/>
        <w:szCs w:val="28"/>
      </w:rPr>
    </w:lvl>
    <w:lvl w:ilvl="1">
      <w:start w:val="0"/>
      <w:numFmt w:val="bullet"/>
      <w:lvlText w:val="•"/>
      <w:lvlJc w:val="left"/>
      <w:pPr>
        <w:ind w:left="2399" w:hanging="18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9" w:hanging="18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9" w:hanging="18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8" w:hanging="18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8" w:hanging="18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8" w:hanging="18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8" w:hanging="18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7" w:hanging="1894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3172" w:hanging="2926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12"/>
        <w:sz w:val="28"/>
        <w:szCs w:val="28"/>
      </w:rPr>
    </w:lvl>
    <w:lvl w:ilvl="1">
      <w:start w:val="0"/>
      <w:numFmt w:val="bullet"/>
      <w:lvlText w:val="•"/>
      <w:lvlJc w:val="left"/>
      <w:pPr>
        <w:ind w:left="3910" w:hanging="29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0" w:hanging="29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70" w:hanging="29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0" w:hanging="29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0" w:hanging="29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0" w:hanging="29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90" w:hanging="29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29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00" w:hanging="314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8"/>
        <w:sz w:val="28"/>
        <w:szCs w:val="28"/>
      </w:rPr>
    </w:lvl>
    <w:lvl w:ilvl="1">
      <w:start w:val="0"/>
      <w:numFmt w:val="bullet"/>
      <w:lvlText w:val="•"/>
      <w:lvlJc w:val="left"/>
      <w:pPr>
        <w:ind w:left="167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14"/>
      </w:pPr>
      <w:rPr>
        <w:rFonts w:hint="default"/>
      </w:rPr>
    </w:lvl>
  </w:abstractNum>
  <w:num w:numId="46">
    <w:abstractNumId w:val="45"/>
  </w:num>
  <w:num w:numId="43">
    <w:abstractNumId w:val="42"/>
  </w:num>
  <w:num w:numId="32">
    <w:abstractNumId w:val="31"/>
  </w:num>
  <w:num w:numId="31">
    <w:abstractNumId w:val="30"/>
  </w:num>
  <w:num w:numId="28">
    <w:abstractNumId w:val="27"/>
  </w:num>
  <w:num w:numId="27">
    <w:abstractNumId w:val="26"/>
  </w:num>
  <w:num w:numId="17">
    <w:abstractNumId w:val="16"/>
  </w:num>
  <w:num w:numId="47">
    <w:abstractNumId w:val="46"/>
  </w:num>
  <w:num w:numId="45">
    <w:abstractNumId w:val="44"/>
  </w:num>
  <w:num w:numId="44">
    <w:abstractNumId w:val="43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0">
    <w:abstractNumId w:val="29"/>
  </w:num>
  <w:num w:numId="29">
    <w:abstractNumId w:val="28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48"/>
      <w:ind w:left="700" w:hanging="454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46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48"/>
      <w:ind w:left="700" w:hanging="4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marmaro@skadden.com" TargetMode="External"/><Relationship Id="rId6" Type="http://schemas.openxmlformats.org/officeDocument/2006/relationships/hyperlink" Target="mailto:ro@skadden.com" TargetMode="External"/><Relationship Id="rId7" Type="http://schemas.openxmlformats.org/officeDocument/2006/relationships/hyperlink" Target="mailto:jdicanio@skadden.com" TargetMode="External"/><Relationship Id="rId8" Type="http://schemas.openxmlformats.org/officeDocument/2006/relationships/hyperlink" Target="mailto:mumhofer@skadden.com" TargetMode="External"/><Relationship Id="rId9" Type="http://schemas.openxmlformats.org/officeDocument/2006/relationships/hyperlink" Target="mailto:hofer@skadden.com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ljohnsto</dc:creator>
  <dc:title>Microsoft Word - hhg_03_.DOC</dc:title>
  <dcterms:created xsi:type="dcterms:W3CDTF">2019-02-13T16:02:06Z</dcterms:created>
  <dcterms:modified xsi:type="dcterms:W3CDTF">2019-02-13T16:02:06Z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2019-02-13T00:00:00Z</vt:filetime>
  </property>
</Properties>
</file>