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1" simplePos="0" relativeHeight="268429895">
            <wp:simplePos x="0" y="0"/>
            <wp:positionH relativeFrom="page">
              <wp:posOffset>443483</wp:posOffset>
            </wp:positionH>
            <wp:positionV relativeFrom="page">
              <wp:posOffset>283463</wp:posOffset>
            </wp:positionV>
            <wp:extent cx="7246620" cy="9578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246620" cy="9578340"/>
                    </a:xfrm>
                    <a:prstGeom prst="rect">
                      <a:avLst/>
                    </a:prstGeom>
                  </pic:spPr>
                </pic:pic>
              </a:graphicData>
            </a:graphic>
          </wp:anchor>
        </w:drawing>
      </w:r>
    </w:p>
    <w:p>
      <w:pPr>
        <w:pStyle w:val="BodyText"/>
        <w:spacing w:before="2"/>
        <w:rPr>
          <w:sz w:val="22"/>
        </w:rPr>
      </w:pPr>
    </w:p>
    <w:p>
      <w:pPr>
        <w:spacing w:line="225" w:lineRule="auto" w:before="103"/>
        <w:ind w:left="6038" w:right="0" w:firstLine="0"/>
        <w:jc w:val="left"/>
        <w:rPr>
          <w:sz w:val="20"/>
        </w:rPr>
      </w:pPr>
      <w:r>
        <w:rPr>
          <w:color w:val="0000FF"/>
          <w:sz w:val="20"/>
        </w:rPr>
        <w:t>DATE FILED: April 26, 2016 5:22 PM FILING ID: F178C3FCDC51A</w:t>
      </w:r>
    </w:p>
    <w:p>
      <w:pPr>
        <w:spacing w:line="218" w:lineRule="exact" w:before="0"/>
        <w:ind w:left="6038" w:right="0" w:firstLine="0"/>
        <w:jc w:val="left"/>
        <w:rPr>
          <w:sz w:val="20"/>
        </w:rPr>
      </w:pPr>
      <w:r>
        <w:rPr>
          <w:color w:val="0000FF"/>
          <w:sz w:val="20"/>
        </w:rPr>
        <w:t>CASE NUMBER: 2015CV31709</w:t>
      </w:r>
    </w:p>
    <w:p>
      <w:pPr>
        <w:spacing w:after="0" w:line="218" w:lineRule="exact"/>
        <w:jc w:val="left"/>
        <w:rPr>
          <w:sz w:val="20"/>
        </w:rPr>
        <w:sectPr>
          <w:type w:val="continuous"/>
          <w:pgSz w:w="12240" w:h="15840"/>
          <w:pgMar w:top="1500" w:bottom="280" w:left="1340" w:right="1300"/>
        </w:sectPr>
      </w:pPr>
    </w:p>
    <w:p>
      <w:pPr>
        <w:pStyle w:val="BodyText"/>
        <w:spacing w:line="249" w:lineRule="auto" w:before="69"/>
        <w:ind w:left="158" w:right="117" w:firstLine="746"/>
        <w:jc w:val="both"/>
      </w:pPr>
      <w:r>
        <w:rPr>
          <w:w w:val="105"/>
          <w:sz w:val="25"/>
        </w:rPr>
        <w:t>I. </w:t>
      </w:r>
      <w:r>
        <w:rPr>
          <w:w w:val="105"/>
        </w:rPr>
        <w:t>Under  Rule 205.3, an attorney  and counselor  at law in good standing from  any other jurisdiction in the United States may, in the discretion of a Colorado court of record, be permitted to participate before the Court in a trial, argument and other proceeding in the particular case in which the attorney is employed, provided that a member in good standing of the</w:t>
      </w:r>
      <w:r>
        <w:rPr>
          <w:spacing w:val="-4"/>
          <w:w w:val="105"/>
        </w:rPr>
        <w:t> </w:t>
      </w:r>
      <w:r>
        <w:rPr>
          <w:w w:val="105"/>
        </w:rPr>
        <w:t>Bar</w:t>
      </w:r>
      <w:r>
        <w:rPr>
          <w:spacing w:val="-5"/>
          <w:w w:val="105"/>
        </w:rPr>
        <w:t> </w:t>
      </w:r>
      <w:r>
        <w:rPr>
          <w:w w:val="105"/>
        </w:rPr>
        <w:t>of</w:t>
      </w:r>
      <w:r>
        <w:rPr>
          <w:spacing w:val="-1"/>
          <w:w w:val="105"/>
        </w:rPr>
        <w:t> </w:t>
      </w:r>
      <w:r>
        <w:rPr>
          <w:w w:val="105"/>
        </w:rPr>
        <w:t>the</w:t>
      </w:r>
      <w:r>
        <w:rPr>
          <w:spacing w:val="-14"/>
          <w:w w:val="105"/>
        </w:rPr>
        <w:t> </w:t>
      </w:r>
      <w:r>
        <w:rPr>
          <w:w w:val="105"/>
        </w:rPr>
        <w:t>State</w:t>
      </w:r>
      <w:r>
        <w:rPr>
          <w:spacing w:val="-7"/>
          <w:w w:val="105"/>
        </w:rPr>
        <w:t> </w:t>
      </w:r>
      <w:r>
        <w:rPr>
          <w:w w:val="105"/>
        </w:rPr>
        <w:t>of</w:t>
      </w:r>
      <w:r>
        <w:rPr>
          <w:spacing w:val="-7"/>
          <w:w w:val="105"/>
        </w:rPr>
        <w:t> </w:t>
      </w:r>
      <w:r>
        <w:rPr>
          <w:w w:val="105"/>
        </w:rPr>
        <w:t>Colorado</w:t>
      </w:r>
      <w:r>
        <w:rPr>
          <w:spacing w:val="3"/>
          <w:w w:val="105"/>
        </w:rPr>
        <w:t> </w:t>
      </w:r>
      <w:r>
        <w:rPr>
          <w:w w:val="105"/>
        </w:rPr>
        <w:t>is</w:t>
      </w:r>
      <w:r>
        <w:rPr>
          <w:spacing w:val="2"/>
          <w:w w:val="105"/>
        </w:rPr>
        <w:t> </w:t>
      </w:r>
      <w:r>
        <w:rPr>
          <w:w w:val="105"/>
        </w:rPr>
        <w:t>associated</w:t>
      </w:r>
      <w:r>
        <w:rPr>
          <w:spacing w:val="12"/>
          <w:w w:val="105"/>
        </w:rPr>
        <w:t> </w:t>
      </w:r>
      <w:r>
        <w:rPr>
          <w:w w:val="105"/>
        </w:rPr>
        <w:t>in</w:t>
      </w:r>
      <w:r>
        <w:rPr>
          <w:spacing w:val="-15"/>
          <w:w w:val="105"/>
        </w:rPr>
        <w:t> </w:t>
      </w:r>
      <w:r>
        <w:rPr>
          <w:w w:val="105"/>
        </w:rPr>
        <w:t>such</w:t>
      </w:r>
      <w:r>
        <w:rPr>
          <w:spacing w:val="-5"/>
          <w:w w:val="105"/>
        </w:rPr>
        <w:t> </w:t>
      </w:r>
      <w:r>
        <w:rPr>
          <w:w w:val="105"/>
        </w:rPr>
        <w:t>cause</w:t>
      </w:r>
      <w:r>
        <w:rPr>
          <w:spacing w:val="2"/>
          <w:w w:val="105"/>
        </w:rPr>
        <w:t> </w:t>
      </w:r>
      <w:r>
        <w:rPr>
          <w:w w:val="105"/>
        </w:rPr>
        <w:t>at</w:t>
      </w:r>
      <w:r>
        <w:rPr>
          <w:spacing w:val="-10"/>
          <w:w w:val="105"/>
        </w:rPr>
        <w:t> </w:t>
      </w:r>
      <w:r>
        <w:rPr>
          <w:w w:val="105"/>
        </w:rPr>
        <w:t>all</w:t>
      </w:r>
      <w:r>
        <w:rPr>
          <w:spacing w:val="-10"/>
          <w:w w:val="105"/>
        </w:rPr>
        <w:t> </w:t>
      </w:r>
      <w:r>
        <w:rPr>
          <w:w w:val="105"/>
        </w:rPr>
        <w:t>stages</w:t>
      </w:r>
      <w:r>
        <w:rPr>
          <w:spacing w:val="-8"/>
          <w:w w:val="105"/>
        </w:rPr>
        <w:t> </w:t>
      </w:r>
      <w:r>
        <w:rPr>
          <w:w w:val="105"/>
        </w:rPr>
        <w:t>of</w:t>
      </w:r>
      <w:r>
        <w:rPr>
          <w:spacing w:val="-8"/>
          <w:w w:val="105"/>
        </w:rPr>
        <w:t> </w:t>
      </w:r>
      <w:r>
        <w:rPr>
          <w:w w:val="105"/>
        </w:rPr>
        <w:t>the</w:t>
      </w:r>
      <w:r>
        <w:rPr>
          <w:spacing w:val="-8"/>
          <w:w w:val="105"/>
        </w:rPr>
        <w:t> </w:t>
      </w:r>
      <w:r>
        <w:rPr>
          <w:w w:val="105"/>
        </w:rPr>
        <w:t>case.</w:t>
      </w:r>
    </w:p>
    <w:p>
      <w:pPr>
        <w:pStyle w:val="BodyText"/>
        <w:spacing w:before="2"/>
        <w:rPr>
          <w:sz w:val="24"/>
        </w:rPr>
      </w:pPr>
    </w:p>
    <w:p>
      <w:pPr>
        <w:pStyle w:val="ListParagraph"/>
        <w:numPr>
          <w:ilvl w:val="0"/>
          <w:numId w:val="1"/>
        </w:numPr>
        <w:tabs>
          <w:tab w:pos="1594" w:val="left" w:leader="none"/>
        </w:tabs>
        <w:spacing w:line="249" w:lineRule="auto" w:before="0" w:after="0"/>
        <w:ind w:left="157" w:right="129" w:firstLine="713"/>
        <w:jc w:val="both"/>
        <w:rPr>
          <w:sz w:val="23"/>
        </w:rPr>
      </w:pPr>
      <w:r>
        <w:rPr>
          <w:w w:val="105"/>
          <w:sz w:val="23"/>
        </w:rPr>
        <w:t>Nicoli Penta is a member in good standing of the Bar in the State of Florida. Nicoli Penta is assigned bar admission number 111697 in the State of</w:t>
      </w:r>
      <w:r>
        <w:rPr>
          <w:spacing w:val="-20"/>
          <w:w w:val="105"/>
          <w:sz w:val="23"/>
        </w:rPr>
        <w:t> </w:t>
      </w:r>
      <w:r>
        <w:rPr>
          <w:w w:val="105"/>
          <w:sz w:val="23"/>
        </w:rPr>
        <w:t>Florida.</w:t>
      </w:r>
    </w:p>
    <w:p>
      <w:pPr>
        <w:pStyle w:val="BodyText"/>
        <w:spacing w:before="1"/>
        <w:rPr>
          <w:sz w:val="28"/>
        </w:rPr>
      </w:pPr>
    </w:p>
    <w:p>
      <w:pPr>
        <w:pStyle w:val="ListParagraph"/>
        <w:numPr>
          <w:ilvl w:val="0"/>
          <w:numId w:val="1"/>
        </w:numPr>
        <w:tabs>
          <w:tab w:pos="1586" w:val="left" w:leader="none"/>
        </w:tabs>
        <w:spacing w:line="244" w:lineRule="auto" w:before="0" w:after="0"/>
        <w:ind w:left="142" w:right="125" w:firstLine="731"/>
        <w:jc w:val="both"/>
        <w:rPr>
          <w:sz w:val="23"/>
        </w:rPr>
      </w:pPr>
      <w:r>
        <w:rPr>
          <w:w w:val="105"/>
          <w:sz w:val="23"/>
        </w:rPr>
        <w:t>Nicoli Penta is in good standing in all Bars wherever admitted and has not been subject to any order of discipline or disability by any Bar, or had any request for pro hoc vice admission denied or</w:t>
      </w:r>
      <w:r>
        <w:rPr>
          <w:spacing w:val="19"/>
          <w:w w:val="105"/>
          <w:sz w:val="23"/>
        </w:rPr>
        <w:t> </w:t>
      </w:r>
      <w:r>
        <w:rPr>
          <w:w w:val="105"/>
          <w:sz w:val="23"/>
        </w:rPr>
        <w:t>revoked.</w:t>
      </w:r>
    </w:p>
    <w:p>
      <w:pPr>
        <w:pStyle w:val="BodyText"/>
        <w:spacing w:before="4"/>
        <w:rPr>
          <w:sz w:val="29"/>
        </w:rPr>
      </w:pPr>
    </w:p>
    <w:p>
      <w:pPr>
        <w:pStyle w:val="ListParagraph"/>
        <w:numPr>
          <w:ilvl w:val="0"/>
          <w:numId w:val="1"/>
        </w:numPr>
        <w:tabs>
          <w:tab w:pos="1578" w:val="left" w:leader="none"/>
          <w:tab w:pos="1579" w:val="left" w:leader="none"/>
        </w:tabs>
        <w:spacing w:line="240" w:lineRule="auto" w:before="0" w:after="0"/>
        <w:ind w:left="1578" w:right="0" w:hanging="714"/>
        <w:jc w:val="left"/>
        <w:rPr>
          <w:sz w:val="23"/>
        </w:rPr>
      </w:pPr>
      <w:r>
        <w:rPr>
          <w:w w:val="105"/>
          <w:sz w:val="23"/>
        </w:rPr>
        <w:t>Nicoli Penta has not previously sought pro hoc vice admission in</w:t>
      </w:r>
      <w:r>
        <w:rPr>
          <w:spacing w:val="-39"/>
          <w:w w:val="105"/>
          <w:sz w:val="23"/>
        </w:rPr>
        <w:t> </w:t>
      </w:r>
      <w:r>
        <w:rPr>
          <w:w w:val="105"/>
          <w:sz w:val="23"/>
        </w:rPr>
        <w:t>Colorado.</w:t>
      </w:r>
    </w:p>
    <w:p>
      <w:pPr>
        <w:pStyle w:val="BodyText"/>
        <w:rPr>
          <w:sz w:val="29"/>
        </w:rPr>
      </w:pPr>
    </w:p>
    <w:p>
      <w:pPr>
        <w:pStyle w:val="ListParagraph"/>
        <w:numPr>
          <w:ilvl w:val="0"/>
          <w:numId w:val="1"/>
        </w:numPr>
        <w:tabs>
          <w:tab w:pos="1579" w:val="left" w:leader="none"/>
        </w:tabs>
        <w:spacing w:line="249" w:lineRule="auto" w:before="1" w:after="0"/>
        <w:ind w:left="137" w:right="132" w:firstLine="720"/>
        <w:jc w:val="both"/>
        <w:rPr>
          <w:sz w:val="23"/>
        </w:rPr>
      </w:pPr>
      <w:r>
        <w:rPr>
          <w:w w:val="105"/>
          <w:sz w:val="23"/>
        </w:rPr>
        <w:t>Nicoli Penta acknowledges that he is subject to all applicable provisions of the Colorado Rules of Professional Conduct, the Colorado Rules of Civil Procedure and other court rules, and that he has read such rules and will follow such</w:t>
      </w:r>
      <w:r>
        <w:rPr>
          <w:spacing w:val="-23"/>
          <w:w w:val="105"/>
          <w:sz w:val="23"/>
        </w:rPr>
        <w:t> </w:t>
      </w:r>
      <w:r>
        <w:rPr>
          <w:w w:val="105"/>
          <w:sz w:val="23"/>
        </w:rPr>
        <w:t>rules.</w:t>
      </w:r>
    </w:p>
    <w:p>
      <w:pPr>
        <w:pStyle w:val="BodyText"/>
        <w:spacing w:before="11"/>
        <w:rPr>
          <w:sz w:val="27"/>
        </w:rPr>
      </w:pPr>
    </w:p>
    <w:p>
      <w:pPr>
        <w:pStyle w:val="ListParagraph"/>
        <w:numPr>
          <w:ilvl w:val="0"/>
          <w:numId w:val="1"/>
        </w:numPr>
        <w:tabs>
          <w:tab w:pos="1578" w:val="left" w:leader="none"/>
          <w:tab w:pos="1579" w:val="left" w:leader="none"/>
        </w:tabs>
        <w:spacing w:line="240" w:lineRule="auto" w:before="0" w:after="0"/>
        <w:ind w:left="1578" w:right="0" w:hanging="727"/>
        <w:jc w:val="left"/>
        <w:rPr>
          <w:sz w:val="23"/>
        </w:rPr>
      </w:pPr>
      <w:r>
        <w:rPr>
          <w:w w:val="105"/>
          <w:sz w:val="23"/>
        </w:rPr>
        <w:t>Robert</w:t>
      </w:r>
      <w:r>
        <w:rPr>
          <w:spacing w:val="1"/>
          <w:w w:val="105"/>
          <w:sz w:val="23"/>
        </w:rPr>
        <w:t> </w:t>
      </w:r>
      <w:r>
        <w:rPr>
          <w:w w:val="105"/>
          <w:sz w:val="23"/>
        </w:rPr>
        <w:t>Abrams,</w:t>
      </w:r>
      <w:r>
        <w:rPr>
          <w:spacing w:val="-4"/>
          <w:w w:val="105"/>
          <w:sz w:val="23"/>
        </w:rPr>
        <w:t> </w:t>
      </w:r>
      <w:r>
        <w:rPr>
          <w:w w:val="105"/>
          <w:sz w:val="23"/>
        </w:rPr>
        <w:t>is</w:t>
      </w:r>
      <w:r>
        <w:rPr>
          <w:spacing w:val="-16"/>
          <w:w w:val="105"/>
          <w:sz w:val="23"/>
        </w:rPr>
        <w:t> </w:t>
      </w:r>
      <w:r>
        <w:rPr>
          <w:w w:val="105"/>
          <w:sz w:val="23"/>
        </w:rPr>
        <w:t>a</w:t>
      </w:r>
      <w:r>
        <w:rPr>
          <w:spacing w:val="-13"/>
          <w:w w:val="105"/>
          <w:sz w:val="23"/>
        </w:rPr>
        <w:t> </w:t>
      </w:r>
      <w:r>
        <w:rPr>
          <w:w w:val="105"/>
          <w:sz w:val="23"/>
        </w:rPr>
        <w:t>member</w:t>
      </w:r>
      <w:r>
        <w:rPr>
          <w:spacing w:val="1"/>
          <w:w w:val="105"/>
          <w:sz w:val="23"/>
        </w:rPr>
        <w:t> </w:t>
      </w:r>
      <w:r>
        <w:rPr>
          <w:w w:val="105"/>
          <w:sz w:val="23"/>
        </w:rPr>
        <w:t>in</w:t>
      </w:r>
      <w:r>
        <w:rPr>
          <w:spacing w:val="-8"/>
          <w:w w:val="105"/>
          <w:sz w:val="23"/>
        </w:rPr>
        <w:t> </w:t>
      </w:r>
      <w:r>
        <w:rPr>
          <w:w w:val="105"/>
          <w:sz w:val="23"/>
        </w:rPr>
        <w:t>good</w:t>
      </w:r>
      <w:r>
        <w:rPr>
          <w:spacing w:val="-4"/>
          <w:w w:val="105"/>
          <w:sz w:val="23"/>
        </w:rPr>
        <w:t> </w:t>
      </w:r>
      <w:r>
        <w:rPr>
          <w:w w:val="105"/>
          <w:sz w:val="23"/>
        </w:rPr>
        <w:t>standing</w:t>
      </w:r>
      <w:r>
        <w:rPr>
          <w:spacing w:val="-4"/>
          <w:w w:val="105"/>
          <w:sz w:val="23"/>
        </w:rPr>
        <w:t> </w:t>
      </w:r>
      <w:r>
        <w:rPr>
          <w:w w:val="105"/>
          <w:sz w:val="23"/>
        </w:rPr>
        <w:t>of</w:t>
      </w:r>
      <w:r>
        <w:rPr>
          <w:spacing w:val="-13"/>
          <w:w w:val="105"/>
          <w:sz w:val="23"/>
        </w:rPr>
        <w:t> </w:t>
      </w:r>
      <w:r>
        <w:rPr>
          <w:w w:val="105"/>
          <w:sz w:val="23"/>
        </w:rPr>
        <w:t>the</w:t>
      </w:r>
      <w:r>
        <w:rPr>
          <w:spacing w:val="-10"/>
          <w:w w:val="105"/>
          <w:sz w:val="23"/>
        </w:rPr>
        <w:t> </w:t>
      </w:r>
      <w:r>
        <w:rPr>
          <w:w w:val="105"/>
          <w:sz w:val="23"/>
        </w:rPr>
        <w:t>Bar</w:t>
      </w:r>
      <w:r>
        <w:rPr>
          <w:spacing w:val="-10"/>
          <w:w w:val="105"/>
          <w:sz w:val="23"/>
        </w:rPr>
        <w:t> </w:t>
      </w:r>
      <w:r>
        <w:rPr>
          <w:w w:val="105"/>
          <w:sz w:val="23"/>
        </w:rPr>
        <w:t>of</w:t>
      </w:r>
      <w:r>
        <w:rPr>
          <w:spacing w:val="-6"/>
          <w:w w:val="105"/>
          <w:sz w:val="23"/>
        </w:rPr>
        <w:t> </w:t>
      </w:r>
      <w:r>
        <w:rPr>
          <w:w w:val="105"/>
          <w:sz w:val="23"/>
        </w:rPr>
        <w:t>the</w:t>
      </w:r>
      <w:r>
        <w:rPr>
          <w:spacing w:val="-10"/>
          <w:w w:val="105"/>
          <w:sz w:val="23"/>
        </w:rPr>
        <w:t> </w:t>
      </w:r>
      <w:r>
        <w:rPr>
          <w:w w:val="105"/>
          <w:sz w:val="23"/>
        </w:rPr>
        <w:t>State</w:t>
      </w:r>
      <w:r>
        <w:rPr>
          <w:spacing w:val="-12"/>
          <w:w w:val="105"/>
          <w:sz w:val="23"/>
        </w:rPr>
        <w:t> </w:t>
      </w:r>
      <w:r>
        <w:rPr>
          <w:w w:val="105"/>
          <w:sz w:val="23"/>
        </w:rPr>
        <w:t>of</w:t>
      </w:r>
      <w:r>
        <w:rPr>
          <w:spacing w:val="-12"/>
          <w:w w:val="105"/>
          <w:sz w:val="23"/>
        </w:rPr>
        <w:t> </w:t>
      </w:r>
      <w:r>
        <w:rPr>
          <w:w w:val="105"/>
          <w:sz w:val="23"/>
        </w:rPr>
        <w:t>Colorado.</w:t>
      </w:r>
    </w:p>
    <w:p>
      <w:pPr>
        <w:pStyle w:val="BodyText"/>
        <w:spacing w:before="5"/>
        <w:rPr>
          <w:sz w:val="28"/>
        </w:rPr>
      </w:pPr>
    </w:p>
    <w:p>
      <w:pPr>
        <w:pStyle w:val="ListParagraph"/>
        <w:numPr>
          <w:ilvl w:val="0"/>
          <w:numId w:val="1"/>
        </w:numPr>
        <w:tabs>
          <w:tab w:pos="1572" w:val="left" w:leader="none"/>
        </w:tabs>
        <w:spacing w:line="249" w:lineRule="auto" w:before="0" w:after="0"/>
        <w:ind w:left="137" w:right="164" w:firstLine="715"/>
        <w:jc w:val="both"/>
        <w:rPr>
          <w:sz w:val="23"/>
        </w:rPr>
      </w:pPr>
      <w:r>
        <w:rPr>
          <w:w w:val="105"/>
          <w:sz w:val="23"/>
        </w:rPr>
        <w:t>Robert Abrams will present and paiiicipate in a meaningful and substantial manner through the proceedings and trial of this</w:t>
      </w:r>
      <w:r>
        <w:rPr>
          <w:spacing w:val="-2"/>
          <w:w w:val="105"/>
          <w:sz w:val="23"/>
        </w:rPr>
        <w:t> </w:t>
      </w:r>
      <w:r>
        <w:rPr>
          <w:w w:val="105"/>
          <w:sz w:val="23"/>
        </w:rPr>
        <w:t>matter.</w:t>
      </w:r>
    </w:p>
    <w:p>
      <w:pPr>
        <w:pStyle w:val="BodyText"/>
        <w:rPr>
          <w:sz w:val="28"/>
        </w:rPr>
      </w:pPr>
    </w:p>
    <w:p>
      <w:pPr>
        <w:pStyle w:val="ListParagraph"/>
        <w:numPr>
          <w:ilvl w:val="0"/>
          <w:numId w:val="1"/>
        </w:numPr>
        <w:tabs>
          <w:tab w:pos="1562" w:val="left" w:leader="none"/>
        </w:tabs>
        <w:spacing w:line="242" w:lineRule="auto" w:before="1" w:after="0"/>
        <w:ind w:left="130" w:right="147" w:firstLine="717"/>
        <w:jc w:val="both"/>
        <w:rPr>
          <w:sz w:val="23"/>
        </w:rPr>
      </w:pPr>
      <w:r>
        <w:rPr>
          <w:w w:val="105"/>
          <w:sz w:val="23"/>
        </w:rPr>
        <w:t>The following are parties to the proceedings and have been notified of this Verified Motion requesting pro hac vice</w:t>
      </w:r>
      <w:r>
        <w:rPr>
          <w:spacing w:val="1"/>
          <w:w w:val="105"/>
          <w:sz w:val="23"/>
        </w:rPr>
        <w:t> </w:t>
      </w:r>
      <w:r>
        <w:rPr>
          <w:w w:val="105"/>
          <w:sz w:val="23"/>
        </w:rPr>
        <w:t>admission:</w:t>
      </w:r>
    </w:p>
    <w:p>
      <w:pPr>
        <w:pStyle w:val="BodyText"/>
        <w:spacing w:before="9"/>
        <w:rPr>
          <w:sz w:val="28"/>
        </w:rPr>
      </w:pPr>
    </w:p>
    <w:p>
      <w:pPr>
        <w:pStyle w:val="ListParagraph"/>
        <w:numPr>
          <w:ilvl w:val="1"/>
          <w:numId w:val="1"/>
        </w:numPr>
        <w:tabs>
          <w:tab w:pos="1926" w:val="left" w:leader="none"/>
        </w:tabs>
        <w:spacing w:line="240" w:lineRule="auto" w:before="0" w:after="0"/>
        <w:ind w:left="1925" w:right="0" w:hanging="365"/>
        <w:jc w:val="left"/>
        <w:rPr>
          <w:sz w:val="23"/>
        </w:rPr>
      </w:pPr>
      <w:r>
        <w:rPr>
          <w:w w:val="105"/>
          <w:sz w:val="23"/>
        </w:rPr>
        <w:t>Plaintiffs: Robe1i Abrains and Abrams &amp; Associates,</w:t>
      </w:r>
      <w:r>
        <w:rPr>
          <w:spacing w:val="-4"/>
          <w:w w:val="105"/>
          <w:sz w:val="23"/>
        </w:rPr>
        <w:t> </w:t>
      </w:r>
      <w:r>
        <w:rPr>
          <w:w w:val="105"/>
          <w:sz w:val="23"/>
        </w:rPr>
        <w:t>LLC</w:t>
      </w:r>
    </w:p>
    <w:p>
      <w:pPr>
        <w:pStyle w:val="ListParagraph"/>
        <w:numPr>
          <w:ilvl w:val="1"/>
          <w:numId w:val="1"/>
        </w:numPr>
        <w:tabs>
          <w:tab w:pos="1919" w:val="left" w:leader="none"/>
        </w:tabs>
        <w:spacing w:line="240" w:lineRule="auto" w:before="10" w:after="0"/>
        <w:ind w:left="1918" w:right="0" w:hanging="349"/>
        <w:jc w:val="left"/>
        <w:rPr>
          <w:sz w:val="23"/>
        </w:rPr>
      </w:pPr>
      <w:r>
        <w:rPr>
          <w:w w:val="105"/>
          <w:sz w:val="23"/>
        </w:rPr>
        <w:t>Defendant: Shawn</w:t>
      </w:r>
      <w:r>
        <w:rPr>
          <w:spacing w:val="1"/>
          <w:w w:val="105"/>
          <w:sz w:val="23"/>
        </w:rPr>
        <w:t> </w:t>
      </w:r>
      <w:r>
        <w:rPr>
          <w:w w:val="105"/>
          <w:sz w:val="23"/>
        </w:rPr>
        <w:t>Beeson</w:t>
      </w:r>
    </w:p>
    <w:p>
      <w:pPr>
        <w:pStyle w:val="BodyText"/>
        <w:spacing w:before="7"/>
        <w:rPr>
          <w:sz w:val="29"/>
        </w:rPr>
      </w:pPr>
    </w:p>
    <w:p>
      <w:pPr>
        <w:pStyle w:val="ListParagraph"/>
        <w:numPr>
          <w:ilvl w:val="0"/>
          <w:numId w:val="1"/>
        </w:numPr>
        <w:tabs>
          <w:tab w:pos="1558" w:val="left" w:leader="none"/>
        </w:tabs>
        <w:spacing w:line="244" w:lineRule="auto" w:before="1" w:after="0"/>
        <w:ind w:left="122" w:right="158" w:firstLine="715"/>
        <w:jc w:val="both"/>
        <w:rPr>
          <w:sz w:val="23"/>
        </w:rPr>
      </w:pPr>
      <w:r>
        <w:rPr>
          <w:w w:val="105"/>
          <w:sz w:val="23"/>
        </w:rPr>
        <w:t>Nicoli Penta filed a copy of this motion with the Clerk of the Supreme Cami at the Office of Attorney Registration, 1300 Broadway, Suite 510, Denver, Colorado 80203 and paid the required</w:t>
      </w:r>
      <w:r>
        <w:rPr>
          <w:spacing w:val="11"/>
          <w:w w:val="105"/>
          <w:sz w:val="23"/>
        </w:rPr>
        <w:t> </w:t>
      </w:r>
      <w:r>
        <w:rPr>
          <w:w w:val="105"/>
          <w:sz w:val="23"/>
        </w:rPr>
        <w:t>fee.</w:t>
      </w:r>
    </w:p>
    <w:p>
      <w:pPr>
        <w:pStyle w:val="BodyText"/>
        <w:spacing w:before="3"/>
        <w:rPr>
          <w:sz w:val="29"/>
        </w:rPr>
      </w:pPr>
    </w:p>
    <w:p>
      <w:pPr>
        <w:pStyle w:val="ListParagraph"/>
        <w:numPr>
          <w:ilvl w:val="0"/>
          <w:numId w:val="1"/>
        </w:numPr>
        <w:tabs>
          <w:tab w:pos="1559" w:val="left" w:leader="none"/>
          <w:tab w:pos="1560" w:val="left" w:leader="none"/>
        </w:tabs>
        <w:spacing w:line="240" w:lineRule="auto" w:before="1" w:after="0"/>
        <w:ind w:left="1559" w:right="0" w:hanging="725"/>
        <w:jc w:val="left"/>
        <w:rPr>
          <w:sz w:val="23"/>
        </w:rPr>
      </w:pPr>
      <w:r>
        <w:rPr>
          <w:w w:val="105"/>
          <w:sz w:val="23"/>
        </w:rPr>
        <w:t>An</w:t>
      </w:r>
      <w:r>
        <w:rPr>
          <w:spacing w:val="-10"/>
          <w:w w:val="105"/>
          <w:sz w:val="23"/>
        </w:rPr>
        <w:t> </w:t>
      </w:r>
      <w:r>
        <w:rPr>
          <w:w w:val="105"/>
          <w:sz w:val="23"/>
        </w:rPr>
        <w:t>affidavit</w:t>
      </w:r>
      <w:r>
        <w:rPr>
          <w:spacing w:val="-2"/>
          <w:w w:val="105"/>
          <w:sz w:val="23"/>
        </w:rPr>
        <w:t> </w:t>
      </w:r>
      <w:r>
        <w:rPr>
          <w:w w:val="105"/>
          <w:sz w:val="23"/>
        </w:rPr>
        <w:t>setting</w:t>
      </w:r>
      <w:r>
        <w:rPr>
          <w:spacing w:val="-7"/>
          <w:w w:val="105"/>
          <w:sz w:val="23"/>
        </w:rPr>
        <w:t> </w:t>
      </w:r>
      <w:r>
        <w:rPr>
          <w:w w:val="105"/>
          <w:sz w:val="23"/>
        </w:rPr>
        <w:t>forth</w:t>
      </w:r>
      <w:r>
        <w:rPr>
          <w:spacing w:val="-11"/>
          <w:w w:val="105"/>
          <w:sz w:val="23"/>
        </w:rPr>
        <w:t> </w:t>
      </w:r>
      <w:r>
        <w:rPr>
          <w:w w:val="105"/>
          <w:sz w:val="23"/>
        </w:rPr>
        <w:t>Nicoli</w:t>
      </w:r>
      <w:r>
        <w:rPr>
          <w:spacing w:val="-1"/>
          <w:w w:val="105"/>
          <w:sz w:val="23"/>
        </w:rPr>
        <w:t> </w:t>
      </w:r>
      <w:r>
        <w:rPr>
          <w:w w:val="105"/>
          <w:sz w:val="23"/>
        </w:rPr>
        <w:t>Pento's</w:t>
      </w:r>
      <w:r>
        <w:rPr>
          <w:spacing w:val="-9"/>
          <w:w w:val="105"/>
          <w:sz w:val="23"/>
        </w:rPr>
        <w:t> </w:t>
      </w:r>
      <w:r>
        <w:rPr>
          <w:w w:val="105"/>
          <w:sz w:val="23"/>
        </w:rPr>
        <w:t>qualifications</w:t>
      </w:r>
      <w:r>
        <w:rPr>
          <w:spacing w:val="-27"/>
          <w:w w:val="105"/>
          <w:sz w:val="23"/>
        </w:rPr>
        <w:t> </w:t>
      </w:r>
      <w:r>
        <w:rPr>
          <w:w w:val="105"/>
          <w:sz w:val="23"/>
        </w:rPr>
        <w:t>and</w:t>
      </w:r>
      <w:r>
        <w:rPr>
          <w:spacing w:val="-5"/>
          <w:w w:val="105"/>
          <w:sz w:val="23"/>
        </w:rPr>
        <w:t> </w:t>
      </w:r>
      <w:r>
        <w:rPr>
          <w:w w:val="105"/>
          <w:sz w:val="23"/>
        </w:rPr>
        <w:t>compliance</w:t>
      </w:r>
      <w:r>
        <w:rPr>
          <w:spacing w:val="9"/>
          <w:w w:val="105"/>
          <w:sz w:val="23"/>
        </w:rPr>
        <w:t> </w:t>
      </w:r>
      <w:r>
        <w:rPr>
          <w:w w:val="105"/>
          <w:sz w:val="23"/>
        </w:rPr>
        <w:t>is</w:t>
      </w:r>
      <w:r>
        <w:rPr>
          <w:spacing w:val="-17"/>
          <w:w w:val="105"/>
          <w:sz w:val="23"/>
        </w:rPr>
        <w:t> </w:t>
      </w:r>
      <w:r>
        <w:rPr>
          <w:w w:val="105"/>
          <w:sz w:val="23"/>
        </w:rPr>
        <w:t>attached.</w:t>
      </w:r>
    </w:p>
    <w:p>
      <w:pPr>
        <w:pStyle w:val="BodyText"/>
        <w:spacing w:before="4"/>
        <w:rPr>
          <w:sz w:val="28"/>
        </w:rPr>
      </w:pPr>
    </w:p>
    <w:p>
      <w:pPr>
        <w:pStyle w:val="ListParagraph"/>
        <w:numPr>
          <w:ilvl w:val="0"/>
          <w:numId w:val="1"/>
        </w:numPr>
        <w:tabs>
          <w:tab w:pos="1551" w:val="left" w:leader="none"/>
        </w:tabs>
        <w:spacing w:line="249" w:lineRule="auto" w:before="1" w:after="0"/>
        <w:ind w:left="115" w:right="178" w:firstLine="719"/>
        <w:jc w:val="both"/>
        <w:rPr>
          <w:sz w:val="23"/>
        </w:rPr>
      </w:pPr>
      <w:r>
        <w:rPr>
          <w:w w:val="105"/>
          <w:sz w:val="23"/>
        </w:rPr>
        <w:t>By execution of the attached verification, the Colorado licensed Sponsoring Attorney verifies his association on this</w:t>
      </w:r>
      <w:r>
        <w:rPr>
          <w:spacing w:val="1"/>
          <w:w w:val="105"/>
          <w:sz w:val="23"/>
        </w:rPr>
        <w:t> </w:t>
      </w:r>
      <w:r>
        <w:rPr>
          <w:w w:val="105"/>
          <w:sz w:val="23"/>
        </w:rPr>
        <w:t>matter.</w:t>
      </w:r>
    </w:p>
    <w:p>
      <w:pPr>
        <w:pStyle w:val="BodyText"/>
        <w:rPr>
          <w:sz w:val="28"/>
        </w:rPr>
      </w:pPr>
    </w:p>
    <w:p>
      <w:pPr>
        <w:pStyle w:val="BodyText"/>
        <w:spacing w:line="249" w:lineRule="auto"/>
        <w:ind w:left="118" w:right="177" w:firstLine="717"/>
        <w:jc w:val="both"/>
      </w:pPr>
      <w:r>
        <w:rPr>
          <w:w w:val="105"/>
        </w:rPr>
        <w:t>WHEREFORE, Out of State Counsel respectfully requests the Court admit Nicoli Penta pro hoc vice, to practice before this Cami in this case.</w:t>
      </w:r>
    </w:p>
    <w:p>
      <w:pPr>
        <w:spacing w:after="0" w:line="249" w:lineRule="auto"/>
        <w:jc w:val="both"/>
        <w:sectPr>
          <w:footerReference w:type="default" r:id="rId6"/>
          <w:pgSz w:w="12240" w:h="15840"/>
          <w:pgMar w:footer="963" w:header="0" w:top="1400" w:bottom="1160" w:left="1340" w:right="1300"/>
          <w:pgNumType w:start="2"/>
        </w:sectPr>
      </w:pPr>
    </w:p>
    <w:p>
      <w:pPr>
        <w:spacing w:line="1193" w:lineRule="exact" w:before="22"/>
        <w:ind w:left="878" w:right="0" w:firstLine="0"/>
        <w:jc w:val="left"/>
        <w:rPr>
          <w:sz w:val="120"/>
        </w:rPr>
      </w:pPr>
      <w:r>
        <w:rPr>
          <w:b/>
          <w:w w:val="95"/>
          <w:sz w:val="25"/>
        </w:rPr>
        <w:t>RESPECTFULLY SUBMITTED </w:t>
      </w:r>
      <w:r>
        <w:rPr>
          <w:b/>
          <w:w w:val="95"/>
          <w:sz w:val="26"/>
        </w:rPr>
        <w:t>this </w:t>
      </w:r>
      <w:r>
        <w:rPr>
          <w:b/>
          <w:w w:val="95"/>
          <w:sz w:val="25"/>
        </w:rPr>
        <w:t>26°" d,y</w:t>
      </w:r>
      <w:r>
        <w:rPr>
          <w:b/>
          <w:w w:val="95"/>
          <w:sz w:val="25"/>
          <w:u w:val="thick"/>
        </w:rPr>
        <w:t> </w:t>
      </w:r>
      <w:r>
        <w:rPr>
          <w:w w:val="95"/>
          <w:sz w:val="120"/>
          <w:u w:val="thick"/>
        </w:rPr>
        <w:t>/</w:t>
      </w:r>
      <w:r>
        <w:rPr>
          <w:spacing w:val="-185"/>
          <w:w w:val="95"/>
          <w:sz w:val="120"/>
          <w:u w:val="thick"/>
        </w:rPr>
        <w:t> </w:t>
      </w:r>
      <w:r>
        <w:rPr>
          <w:spacing w:val="-11"/>
          <w:w w:val="95"/>
          <w:sz w:val="120"/>
          <w:u w:val="thick"/>
        </w:rPr>
        <w:t>..t"-</w:t>
      </w:r>
      <w:r>
        <w:rPr>
          <w:spacing w:val="-11"/>
          <w:w w:val="95"/>
          <w:sz w:val="120"/>
        </w:rPr>
        <w:t>----</w:t>
      </w:r>
    </w:p>
    <w:p>
      <w:pPr>
        <w:spacing w:line="1055" w:lineRule="exact" w:before="0"/>
        <w:ind w:left="5129" w:right="0" w:firstLine="0"/>
        <w:jc w:val="left"/>
        <w:rPr>
          <w:i/>
          <w:sz w:val="108"/>
        </w:rPr>
      </w:pPr>
      <w:r>
        <w:rPr/>
        <w:pict>
          <v:line style="position:absolute;mso-position-horizontal-relative:page;mso-position-vertical-relative:paragraph;z-index:1072" from="435.903259pt,33.143887pt" to="480.648295pt,33.143887pt" stroked="true" strokeweight=".721309pt" strokecolor="#000000">
            <v:stroke dashstyle="solid"/>
            <w10:wrap type="none"/>
          </v:line>
        </w:pict>
      </w:r>
      <w:r>
        <w:rPr>
          <w:i/>
          <w:sz w:val="108"/>
          <w:u w:val="thick"/>
        </w:rPr>
        <w:t>£cog:</w:t>
      </w:r>
    </w:p>
    <w:p>
      <w:pPr>
        <w:spacing w:before="1"/>
        <w:ind w:left="5154" w:right="2307" w:firstLine="4"/>
        <w:jc w:val="left"/>
        <w:rPr>
          <w:sz w:val="22"/>
        </w:rPr>
      </w:pPr>
      <w:r>
        <w:rPr>
          <w:w w:val="110"/>
          <w:sz w:val="22"/>
        </w:rPr>
        <w:t>Florida Bar #:</w:t>
      </w:r>
      <w:r>
        <w:rPr>
          <w:spacing w:val="-30"/>
          <w:w w:val="110"/>
          <w:sz w:val="22"/>
        </w:rPr>
        <w:t> </w:t>
      </w:r>
      <w:r>
        <w:rPr>
          <w:w w:val="110"/>
          <w:sz w:val="22"/>
        </w:rPr>
        <w:t>111697 700 17</w:t>
      </w:r>
      <w:r>
        <w:rPr>
          <w:w w:val="110"/>
          <w:position w:val="11"/>
          <w:sz w:val="17"/>
        </w:rPr>
        <w:t>th </w:t>
      </w:r>
      <w:r>
        <w:rPr>
          <w:w w:val="110"/>
          <w:sz w:val="22"/>
        </w:rPr>
        <w:t>St. Suite</w:t>
      </w:r>
      <w:r>
        <w:rPr>
          <w:spacing w:val="-19"/>
          <w:w w:val="110"/>
          <w:sz w:val="22"/>
        </w:rPr>
        <w:t> </w:t>
      </w:r>
      <w:r>
        <w:rPr>
          <w:w w:val="110"/>
          <w:sz w:val="22"/>
        </w:rPr>
        <w:t>650</w:t>
      </w:r>
    </w:p>
    <w:p>
      <w:pPr>
        <w:spacing w:before="65"/>
        <w:ind w:left="5158" w:right="0" w:firstLine="0"/>
        <w:jc w:val="left"/>
        <w:rPr>
          <w:sz w:val="22"/>
        </w:rPr>
      </w:pPr>
      <w:r>
        <w:rPr>
          <w:w w:val="110"/>
          <w:sz w:val="22"/>
        </w:rPr>
        <w:t>Denver, Colorado 80202</w:t>
      </w:r>
    </w:p>
    <w:p>
      <w:pPr>
        <w:spacing w:before="65"/>
        <w:ind w:left="5153" w:right="0" w:firstLine="0"/>
        <w:jc w:val="left"/>
        <w:rPr>
          <w:sz w:val="22"/>
        </w:rPr>
      </w:pPr>
      <w:r>
        <w:rPr>
          <w:w w:val="110"/>
          <w:sz w:val="22"/>
        </w:rPr>
        <w:t>(561) 596-3351</w:t>
      </w:r>
    </w:p>
    <w:p>
      <w:pPr>
        <w:pStyle w:val="BodyText"/>
        <w:spacing w:before="2"/>
        <w:rPr>
          <w:sz w:val="33"/>
        </w:rPr>
      </w:pPr>
    </w:p>
    <w:p>
      <w:pPr>
        <w:spacing w:before="0"/>
        <w:ind w:left="5270" w:right="0" w:firstLine="0"/>
        <w:jc w:val="left"/>
        <w:rPr>
          <w:sz w:val="22"/>
        </w:rPr>
      </w:pPr>
      <w:r>
        <w:rPr>
          <w:w w:val="110"/>
          <w:sz w:val="22"/>
        </w:rPr>
        <w:t>and</w:t>
      </w:r>
    </w:p>
    <w:p>
      <w:pPr>
        <w:pStyle w:val="BodyText"/>
        <w:spacing w:before="1"/>
        <w:rPr>
          <w:sz w:val="15"/>
        </w:rPr>
      </w:pPr>
      <w:r>
        <w:rPr/>
        <w:drawing>
          <wp:anchor distT="0" distB="0" distL="0" distR="0" allowOverlap="1" layoutInCell="1" locked="0" behindDoc="0" simplePos="0" relativeHeight="1">
            <wp:simplePos x="0" y="0"/>
            <wp:positionH relativeFrom="page">
              <wp:posOffset>4289460</wp:posOffset>
            </wp:positionH>
            <wp:positionV relativeFrom="paragraph">
              <wp:posOffset>134977</wp:posOffset>
            </wp:positionV>
            <wp:extent cx="1683393" cy="28346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683393" cy="283464"/>
                    </a:xfrm>
                    <a:prstGeom prst="rect">
                      <a:avLst/>
                    </a:prstGeom>
                  </pic:spPr>
                </pic:pic>
              </a:graphicData>
            </a:graphic>
          </wp:anchor>
        </w:drawing>
      </w:r>
    </w:p>
    <w:p>
      <w:pPr>
        <w:spacing w:line="300" w:lineRule="auto" w:before="11"/>
        <w:ind w:left="5146" w:right="2459" w:hanging="2"/>
        <w:jc w:val="left"/>
        <w:rPr>
          <w:sz w:val="22"/>
        </w:rPr>
      </w:pPr>
      <w:r>
        <w:rPr>
          <w:w w:val="110"/>
          <w:sz w:val="22"/>
        </w:rPr>
        <w:t>Robe1t Abrams Atty. Reg.#: 37950</w:t>
      </w:r>
    </w:p>
    <w:p>
      <w:pPr>
        <w:spacing w:line="273" w:lineRule="exact" w:before="0"/>
        <w:ind w:left="5139" w:right="0" w:firstLine="0"/>
        <w:jc w:val="left"/>
        <w:rPr>
          <w:sz w:val="22"/>
        </w:rPr>
      </w:pPr>
      <w:r>
        <w:rPr>
          <w:w w:val="110"/>
          <w:sz w:val="22"/>
        </w:rPr>
        <w:t>700 1</w:t>
      </w:r>
      <w:r>
        <w:rPr>
          <w:w w:val="110"/>
          <w:sz w:val="30"/>
        </w:rPr>
        <w:t>ih </w:t>
      </w:r>
      <w:r>
        <w:rPr>
          <w:w w:val="110"/>
          <w:sz w:val="22"/>
        </w:rPr>
        <w:t>St. Suite 650</w:t>
      </w:r>
    </w:p>
    <w:p>
      <w:pPr>
        <w:tabs>
          <w:tab w:pos="7039" w:val="left" w:leader="none"/>
        </w:tabs>
        <w:spacing w:before="47"/>
        <w:ind w:left="5144" w:right="0" w:firstLine="0"/>
        <w:jc w:val="left"/>
        <w:rPr>
          <w:sz w:val="22"/>
        </w:rPr>
      </w:pPr>
      <w:r>
        <w:rPr>
          <w:w w:val="110"/>
          <w:sz w:val="22"/>
        </w:rPr>
        <w:t>Denver,</w:t>
      </w:r>
      <w:r>
        <w:rPr>
          <w:spacing w:val="-12"/>
          <w:w w:val="110"/>
          <w:sz w:val="22"/>
        </w:rPr>
        <w:t> </w:t>
      </w:r>
      <w:r>
        <w:rPr>
          <w:w w:val="110"/>
          <w:sz w:val="22"/>
        </w:rPr>
        <w:t>Colorado</w:t>
        <w:tab/>
        <w:t>80202</w:t>
      </w:r>
    </w:p>
    <w:p>
      <w:pPr>
        <w:spacing w:before="72"/>
        <w:ind w:left="5138" w:right="0" w:firstLine="0"/>
        <w:jc w:val="left"/>
        <w:rPr>
          <w:sz w:val="22"/>
        </w:rPr>
      </w:pPr>
      <w:r>
        <w:rPr>
          <w:w w:val="110"/>
          <w:sz w:val="22"/>
        </w:rPr>
        <w:t>(303) 322-4115</w:t>
      </w:r>
    </w:p>
    <w:p>
      <w:pPr>
        <w:spacing w:after="0"/>
        <w:jc w:val="left"/>
        <w:rPr>
          <w:sz w:val="22"/>
        </w:rPr>
        <w:sectPr>
          <w:pgSz w:w="12240" w:h="15840"/>
          <w:pgMar w:header="0" w:footer="963" w:top="740" w:bottom="1160" w:left="1340" w:right="1300"/>
        </w:sectPr>
      </w:pPr>
    </w:p>
    <w:p>
      <w:pPr>
        <w:spacing w:before="74"/>
        <w:ind w:left="3854" w:right="0" w:firstLine="0"/>
        <w:jc w:val="left"/>
        <w:rPr>
          <w:b/>
          <w:sz w:val="23"/>
        </w:rPr>
      </w:pPr>
      <w:r>
        <w:rPr>
          <w:b/>
          <w:sz w:val="23"/>
          <w:u w:val="thick"/>
        </w:rPr>
        <w:t>VERIFICATION</w:t>
      </w:r>
    </w:p>
    <w:p>
      <w:pPr>
        <w:pStyle w:val="BodyText"/>
        <w:spacing w:before="7"/>
        <w:rPr>
          <w:b/>
          <w:sz w:val="27"/>
        </w:rPr>
      </w:pPr>
    </w:p>
    <w:p>
      <w:pPr>
        <w:spacing w:line="283" w:lineRule="auto" w:before="1"/>
        <w:ind w:left="160" w:right="0" w:firstLine="715"/>
        <w:jc w:val="left"/>
        <w:rPr>
          <w:b/>
          <w:sz w:val="23"/>
        </w:rPr>
      </w:pPr>
      <w:r>
        <w:rPr>
          <w:w w:val="105"/>
          <w:sz w:val="24"/>
        </w:rPr>
        <w:t>I </w:t>
      </w:r>
      <w:r>
        <w:rPr>
          <w:b/>
          <w:w w:val="105"/>
          <w:sz w:val="23"/>
        </w:rPr>
        <w:t>declare under penalty of perjury under the laws of the State of Colorado that the foregoing OUT OF STATE COUNSEL'S VERIFIED MOTION REQUESTING PRO</w:t>
      </w:r>
    </w:p>
    <w:p>
      <w:pPr>
        <w:spacing w:line="276" w:lineRule="auto" w:before="6"/>
        <w:ind w:left="150" w:right="224" w:firstLine="5"/>
        <w:jc w:val="left"/>
        <w:rPr>
          <w:b/>
          <w:sz w:val="23"/>
        </w:rPr>
      </w:pPr>
      <w:r>
        <w:rPr>
          <w:b/>
          <w:w w:val="105"/>
          <w:sz w:val="23"/>
        </w:rPr>
        <w:t>HAC VICE--AMENDED is true and correct to the best of my knowledge, information, and belief</w:t>
      </w:r>
    </w:p>
    <w:p>
      <w:pPr>
        <w:pStyle w:val="BodyText"/>
        <w:spacing w:before="7"/>
        <w:rPr>
          <w:b/>
          <w:sz w:val="28"/>
        </w:rPr>
      </w:pPr>
    </w:p>
    <w:p>
      <w:pPr>
        <w:spacing w:before="0"/>
        <w:ind w:left="152" w:right="0" w:firstLine="0"/>
        <w:jc w:val="left"/>
        <w:rPr>
          <w:b/>
          <w:sz w:val="23"/>
        </w:rPr>
      </w:pPr>
      <w:r>
        <w:rPr/>
        <w:pict>
          <v:group style="position:absolute;margin-left:324.76236pt;margin-top:19.031429pt;width:191.25pt;height:24.9pt;mso-position-horizontal-relative:page;mso-position-vertical-relative:paragraph;z-index:-952;mso-wrap-distance-left:0;mso-wrap-distance-right:0" coordorigin="6495,381" coordsize="3825,498">
            <v:shape style="position:absolute;left:6957;top:380;width:3003;height:462" type="#_x0000_t75" stroked="false">
              <v:imagedata r:id="rId8" o:title=""/>
            </v:shape>
            <v:line style="position:absolute" from="6495,871" to="10320,871" stroked="true" strokeweight=".721309pt" strokecolor="#000000">
              <v:stroke dashstyle="solid"/>
            </v:line>
            <w10:wrap type="topAndBottom"/>
          </v:group>
        </w:pict>
      </w:r>
      <w:r>
        <w:rPr>
          <w:b/>
          <w:w w:val="105"/>
          <w:sz w:val="23"/>
        </w:rPr>
        <w:t>April 26, 2016</w:t>
      </w:r>
    </w:p>
    <w:p>
      <w:pPr>
        <w:spacing w:before="0"/>
        <w:ind w:left="5150" w:right="0" w:firstLine="0"/>
        <w:jc w:val="left"/>
        <w:rPr>
          <w:b/>
          <w:sz w:val="23"/>
        </w:rPr>
      </w:pPr>
      <w:r>
        <w:rPr>
          <w:b/>
          <w:sz w:val="23"/>
        </w:rPr>
        <w:t>Robert Abrams, Attoney Reg, </w:t>
      </w:r>
      <w:r>
        <w:rPr>
          <w:rFonts w:ascii="Arial"/>
          <w:sz w:val="23"/>
        </w:rPr>
        <w:t># </w:t>
      </w:r>
      <w:r>
        <w:rPr>
          <w:b/>
          <w:sz w:val="23"/>
        </w:rPr>
        <w:t>37950</w:t>
      </w:r>
    </w:p>
    <w:p>
      <w:pPr>
        <w:pStyle w:val="BodyText"/>
        <w:rPr>
          <w:b/>
          <w:sz w:val="26"/>
        </w:rPr>
      </w:pPr>
    </w:p>
    <w:p>
      <w:pPr>
        <w:pStyle w:val="BodyText"/>
        <w:spacing w:before="1"/>
        <w:rPr>
          <w:b/>
          <w:sz w:val="28"/>
        </w:rPr>
      </w:pPr>
    </w:p>
    <w:p>
      <w:pPr>
        <w:pStyle w:val="BodyText"/>
        <w:tabs>
          <w:tab w:pos="2992" w:val="left" w:leader="none"/>
        </w:tabs>
        <w:ind w:left="132"/>
      </w:pPr>
      <w:r>
        <w:rPr>
          <w:w w:val="105"/>
        </w:rPr>
        <w:t>STATE</w:t>
      </w:r>
      <w:r>
        <w:rPr>
          <w:spacing w:val="-14"/>
          <w:w w:val="105"/>
        </w:rPr>
        <w:t> </w:t>
      </w:r>
      <w:r>
        <w:rPr>
          <w:w w:val="105"/>
        </w:rPr>
        <w:t>OF</w:t>
      </w:r>
      <w:r>
        <w:rPr>
          <w:spacing w:val="-20"/>
          <w:w w:val="105"/>
        </w:rPr>
        <w:t> </w:t>
      </w:r>
      <w:r>
        <w:rPr>
          <w:w w:val="105"/>
        </w:rPr>
        <w:t>COLORADO</w:t>
        <w:tab/>
        <w:t>)</w:t>
      </w:r>
    </w:p>
    <w:p>
      <w:pPr>
        <w:pStyle w:val="BodyText"/>
        <w:tabs>
          <w:tab w:pos="2992" w:val="left" w:leader="none"/>
        </w:tabs>
        <w:spacing w:line="280" w:lineRule="auto" w:before="61"/>
        <w:ind w:left="130" w:right="6209" w:firstLine="2861"/>
      </w:pPr>
      <w:r>
        <w:rPr>
          <w:w w:val="105"/>
        </w:rPr>
        <w:t>) </w:t>
      </w:r>
      <w:r>
        <w:rPr>
          <w:spacing w:val="-6"/>
          <w:w w:val="105"/>
        </w:rPr>
        <w:t>ss: </w:t>
      </w:r>
      <w:r>
        <w:rPr>
          <w:w w:val="105"/>
        </w:rPr>
        <w:t>COUNTY</w:t>
      </w:r>
      <w:r>
        <w:rPr>
          <w:spacing w:val="-3"/>
          <w:w w:val="105"/>
        </w:rPr>
        <w:t> </w:t>
      </w:r>
      <w:r>
        <w:rPr>
          <w:w w:val="105"/>
        </w:rPr>
        <w:t>OF</w:t>
      </w:r>
      <w:r>
        <w:rPr>
          <w:spacing w:val="-18"/>
          <w:w w:val="105"/>
        </w:rPr>
        <w:t> </w:t>
      </w:r>
      <w:r>
        <w:rPr>
          <w:w w:val="105"/>
        </w:rPr>
        <w:t>DENVER</w:t>
        <w:tab/>
        <w:t>)</w:t>
      </w:r>
    </w:p>
    <w:p>
      <w:pPr>
        <w:pStyle w:val="BodyText"/>
        <w:spacing w:before="6"/>
        <w:rPr>
          <w:sz w:val="29"/>
        </w:rPr>
      </w:pPr>
    </w:p>
    <w:p>
      <w:pPr>
        <w:pStyle w:val="BodyText"/>
        <w:spacing w:before="1"/>
        <w:ind w:left="847"/>
      </w:pPr>
      <w:r>
        <w:rPr>
          <w:w w:val="105"/>
        </w:rPr>
        <w:t>The foregoing OUT OF STATE COUNSEL'S VERIFIED MOTION REQUESTING</w:t>
      </w:r>
    </w:p>
    <w:p>
      <w:pPr>
        <w:pStyle w:val="BodyText"/>
        <w:spacing w:line="276" w:lineRule="auto" w:before="60"/>
        <w:ind w:left="122" w:right="224" w:hanging="2"/>
      </w:pPr>
      <w:r>
        <w:rPr>
          <w:w w:val="105"/>
        </w:rPr>
        <w:t>PRO HAC VICE--AMENDED was sworn to or affirmed and signed by Robe11 Abrams before me this 26</w:t>
      </w:r>
      <w:r>
        <w:rPr>
          <w:w w:val="105"/>
          <w:vertAlign w:val="superscript"/>
        </w:rPr>
        <w:t>th</w:t>
      </w:r>
      <w:r>
        <w:rPr>
          <w:w w:val="105"/>
          <w:vertAlign w:val="baseline"/>
        </w:rPr>
        <w:t> day of April, 2016.</w:t>
      </w:r>
    </w:p>
    <w:p>
      <w:pPr>
        <w:pStyle w:val="BodyText"/>
        <w:spacing w:before="7"/>
        <w:rPr>
          <w:sz w:val="17"/>
        </w:rPr>
      </w:pPr>
    </w:p>
    <w:p>
      <w:pPr>
        <w:spacing w:after="0"/>
        <w:rPr>
          <w:sz w:val="17"/>
        </w:rPr>
        <w:sectPr>
          <w:pgSz w:w="12240" w:h="15840"/>
          <w:pgMar w:header="0" w:footer="963" w:top="1420" w:bottom="1180" w:left="1340" w:right="1300"/>
        </w:sectPr>
      </w:pPr>
    </w:p>
    <w:p>
      <w:pPr>
        <w:pStyle w:val="BodyText"/>
        <w:spacing w:line="237" w:lineRule="exact" w:before="91"/>
        <w:ind w:left="121"/>
      </w:pPr>
      <w:r>
        <w:rPr>
          <w:w w:val="105"/>
        </w:rPr>
        <w:t>Witness</w:t>
      </w:r>
      <w:r>
        <w:rPr>
          <w:spacing w:val="-12"/>
          <w:w w:val="105"/>
        </w:rPr>
        <w:t> </w:t>
      </w:r>
      <w:r>
        <w:rPr>
          <w:w w:val="105"/>
        </w:rPr>
        <w:t>my</w:t>
      </w:r>
      <w:r>
        <w:rPr>
          <w:spacing w:val="-16"/>
          <w:w w:val="105"/>
        </w:rPr>
        <w:t> </w:t>
      </w:r>
      <w:r>
        <w:rPr>
          <w:w w:val="105"/>
        </w:rPr>
        <w:t>hand</w:t>
      </w:r>
      <w:r>
        <w:rPr>
          <w:spacing w:val="-6"/>
          <w:w w:val="105"/>
        </w:rPr>
        <w:t> </w:t>
      </w:r>
      <w:r>
        <w:rPr>
          <w:w w:val="105"/>
        </w:rPr>
        <w:t>and</w:t>
      </w:r>
      <w:r>
        <w:rPr>
          <w:spacing w:val="-8"/>
          <w:w w:val="105"/>
        </w:rPr>
        <w:t> </w:t>
      </w:r>
      <w:r>
        <w:rPr>
          <w:w w:val="105"/>
        </w:rPr>
        <w:t>official</w:t>
      </w:r>
      <w:r>
        <w:rPr>
          <w:spacing w:val="-9"/>
          <w:w w:val="105"/>
        </w:rPr>
        <w:t> </w:t>
      </w:r>
      <w:r>
        <w:rPr>
          <w:w w:val="105"/>
        </w:rPr>
        <w:t>seal,</w:t>
      </w:r>
    </w:p>
    <w:p>
      <w:pPr>
        <w:spacing w:line="156" w:lineRule="exact" w:before="0"/>
        <w:ind w:left="2165" w:right="0" w:firstLine="0"/>
        <w:jc w:val="left"/>
        <w:rPr>
          <w:rFonts w:ascii="Arial"/>
          <w:i/>
          <w:sz w:val="16"/>
        </w:rPr>
      </w:pPr>
      <w:r>
        <w:rPr>
          <w:rFonts w:ascii="Arial"/>
          <w:i/>
          <w:w w:val="75"/>
          <w:sz w:val="16"/>
        </w:rPr>
        <w:t>.--::"</w:t>
      </w:r>
    </w:p>
    <w:p>
      <w:pPr>
        <w:pStyle w:val="Heading1"/>
        <w:spacing w:before="112"/>
        <w:ind w:left="121"/>
      </w:pPr>
      <w:r>
        <w:rPr>
          <w:b w:val="0"/>
        </w:rPr>
        <w:br w:type="column"/>
      </w:r>
      <w:r>
        <w:rPr>
          <w:w w:val="105"/>
        </w:rPr>
        <w:t>SEAL</w:t>
      </w:r>
    </w:p>
    <w:p>
      <w:pPr>
        <w:spacing w:after="0"/>
        <w:sectPr>
          <w:type w:val="continuous"/>
          <w:pgSz w:w="12240" w:h="15840"/>
          <w:pgMar w:top="1500" w:bottom="280" w:left="1340" w:right="1300"/>
          <w:cols w:num="2" w:equalWidth="0">
            <w:col w:w="3456" w:space="3694"/>
            <w:col w:w="2450"/>
          </w:cols>
        </w:sectPr>
      </w:pPr>
    </w:p>
    <w:p>
      <w:pPr>
        <w:pStyle w:val="BodyText"/>
        <w:ind w:left="95"/>
        <w:rPr>
          <w:sz w:val="20"/>
        </w:rPr>
      </w:pPr>
      <w:r>
        <w:rPr>
          <w:sz w:val="20"/>
        </w:rPr>
        <w:pict>
          <v:group style="width:150.15pt;height:32.85pt;mso-position-horizontal-relative:char;mso-position-vertical-relative:line" coordorigin="0,0" coordsize="3003,657">
            <v:shape style="position:absolute;left:663;top:0;width:1704;height:657" type="#_x0000_t75" stroked="false">
              <v:imagedata r:id="rId9" o:title=""/>
            </v:shape>
            <v:line style="position:absolute" from="0,649" to="3002,649" stroked="true" strokeweight=".721309pt" strokecolor="#000000">
              <v:stroke dashstyle="solid"/>
            </v:line>
          </v:group>
        </w:pict>
      </w:r>
      <w:r>
        <w:rPr>
          <w:sz w:val="20"/>
        </w:rPr>
      </w:r>
    </w:p>
    <w:p>
      <w:pPr>
        <w:spacing w:line="267" w:lineRule="exact" w:before="0"/>
        <w:ind w:left="116" w:right="0" w:firstLine="0"/>
        <w:jc w:val="left"/>
        <w:rPr>
          <w:i/>
          <w:sz w:val="24"/>
        </w:rPr>
      </w:pPr>
      <w:r>
        <w:rPr/>
        <w:pict>
          <v:group style="position:absolute;margin-left:199.187576pt;margin-top:12.899776pt;width:123.8pt;height:42.2pt;mso-position-horizontal-relative:page;mso-position-vertical-relative:paragraph;z-index:1168" coordorigin="3984,258" coordsize="2476,844">
            <v:shape style="position:absolute;left:3974;top:-3352;width:2470;height:843" coordorigin="3974,-3352" coordsize="2470,843" path="m4049,1066l4049,258m6409,1102l6409,294m3984,330l6459,330e" filled="false" stroked="true" strokeweight="2.525255pt" strokecolor="#000000">
              <v:path arrowok="t"/>
              <v:stroke dashstyle="solid"/>
            </v:shape>
            <v:shape style="position:absolute;left:3983;top:258;width:2476;height:844" type="#_x0000_t202" filled="false" stroked="false">
              <v:textbox inset="0,0,0,0">
                <w:txbxContent>
                  <w:p>
                    <w:pPr>
                      <w:spacing w:line="240" w:lineRule="auto" w:before="6"/>
                      <w:rPr>
                        <w:sz w:val="12"/>
                      </w:rPr>
                    </w:pPr>
                  </w:p>
                  <w:p>
                    <w:pPr>
                      <w:spacing w:line="218" w:lineRule="auto" w:before="0"/>
                      <w:ind w:left="593" w:right="565" w:firstLine="1"/>
                      <w:jc w:val="center"/>
                      <w:rPr>
                        <w:rFonts w:ascii="Arial"/>
                        <w:sz w:val="11"/>
                      </w:rPr>
                    </w:pPr>
                    <w:r>
                      <w:rPr>
                        <w:rFonts w:ascii="Arial"/>
                        <w:w w:val="110"/>
                        <w:sz w:val="11"/>
                      </w:rPr>
                      <w:t>JOSIAH SILVERSTEIN NOTARY PUBLIC STATE OF COLORADO</w:t>
                    </w:r>
                  </w:p>
                  <w:p>
                    <w:pPr>
                      <w:spacing w:line="116" w:lineRule="exact" w:before="0"/>
                      <w:ind w:left="130" w:right="116" w:firstLine="0"/>
                      <w:jc w:val="center"/>
                      <w:rPr>
                        <w:rFonts w:ascii="Arial"/>
                        <w:sz w:val="11"/>
                      </w:rPr>
                    </w:pPr>
                    <w:r>
                      <w:rPr>
                        <w:rFonts w:ascii="Arial"/>
                        <w:sz w:val="11"/>
                      </w:rPr>
                      <w:t>NOTARY lO 11 20094024232</w:t>
                    </w:r>
                  </w:p>
                  <w:p>
                    <w:pPr>
                      <w:spacing w:line="118" w:lineRule="exact" w:before="0"/>
                      <w:ind w:left="139" w:right="116" w:firstLine="0"/>
                      <w:jc w:val="center"/>
                      <w:rPr>
                        <w:rFonts w:ascii="Arial"/>
                        <w:sz w:val="10"/>
                      </w:rPr>
                    </w:pPr>
                    <w:r>
                      <w:rPr>
                        <w:rFonts w:ascii="Arial"/>
                        <w:w w:val="110"/>
                        <w:sz w:val="10"/>
                        <w:u w:val="thick"/>
                      </w:rPr>
                      <w:t>MY COMMISSION EXPIRES JULY </w:t>
                    </w:r>
                    <w:r>
                      <w:rPr>
                        <w:i/>
                        <w:w w:val="110"/>
                        <w:sz w:val="11"/>
                        <w:u w:val="thick"/>
                      </w:rPr>
                      <w:t>28, </w:t>
                    </w:r>
                    <w:r>
                      <w:rPr>
                        <w:rFonts w:ascii="Arial"/>
                        <w:w w:val="110"/>
                        <w:sz w:val="10"/>
                        <w:u w:val="thick"/>
                      </w:rPr>
                      <w:t>2017</w:t>
                    </w:r>
                  </w:p>
                </w:txbxContent>
              </v:textbox>
              <w10:wrap type="none"/>
            </v:shape>
            <w10:wrap type="none"/>
          </v:group>
        </w:pict>
      </w:r>
      <w:r>
        <w:rPr>
          <w:i/>
          <w:sz w:val="24"/>
        </w:rPr>
        <w:t>[Not511' !Pub ic</w:t>
      </w:r>
    </w:p>
    <w:p>
      <w:pPr>
        <w:pStyle w:val="BodyText"/>
        <w:spacing w:before="2"/>
        <w:rPr>
          <w:i/>
          <w:sz w:val="28"/>
        </w:rPr>
      </w:pPr>
    </w:p>
    <w:p>
      <w:pPr>
        <w:pStyle w:val="BodyText"/>
        <w:spacing w:before="1"/>
        <w:ind w:left="107"/>
      </w:pPr>
      <w:r>
        <w:rPr>
          <w:w w:val="105"/>
        </w:rPr>
        <w:t>My commission expires:</w:t>
      </w:r>
    </w:p>
    <w:p>
      <w:pPr>
        <w:spacing w:after="0"/>
        <w:sectPr>
          <w:type w:val="continuous"/>
          <w:pgSz w:w="12240" w:h="15840"/>
          <w:pgMar w:top="1500" w:bottom="280" w:left="1340" w:right="1300"/>
        </w:sectPr>
      </w:pPr>
    </w:p>
    <w:p>
      <w:pPr>
        <w:pStyle w:val="BodyText"/>
        <w:rPr>
          <w:sz w:val="20"/>
        </w:rPr>
      </w:pPr>
    </w:p>
    <w:p>
      <w:pPr>
        <w:pStyle w:val="BodyText"/>
        <w:spacing w:before="9"/>
        <w:rPr>
          <w:sz w:val="26"/>
        </w:rPr>
      </w:pPr>
    </w:p>
    <w:p>
      <w:pPr>
        <w:pStyle w:val="BodyText"/>
        <w:spacing w:before="91"/>
        <w:ind w:left="3846"/>
      </w:pPr>
      <w:r>
        <w:rPr>
          <w:w w:val="110"/>
          <w:u w:val="thick"/>
        </w:rPr>
        <w:t>VERIFICATION</w:t>
      </w:r>
    </w:p>
    <w:p>
      <w:pPr>
        <w:pStyle w:val="BodyText"/>
        <w:spacing w:before="3"/>
        <w:rPr>
          <w:sz w:val="28"/>
        </w:rPr>
      </w:pPr>
    </w:p>
    <w:p>
      <w:pPr>
        <w:pStyle w:val="Heading1"/>
        <w:spacing w:line="283" w:lineRule="auto"/>
        <w:ind w:left="153" w:right="247" w:firstLine="715"/>
      </w:pPr>
      <w:r>
        <w:rPr>
          <w:b w:val="0"/>
          <w:w w:val="105"/>
          <w:sz w:val="24"/>
        </w:rPr>
        <w:t>I </w:t>
      </w:r>
      <w:r>
        <w:rPr>
          <w:w w:val="105"/>
        </w:rPr>
        <w:t>declare under penalty of perjury under the laws of the State of Colorado that the foregoing OUT OF STATE COUNSEL'S VERIFIED MOTION REQUESTING PRO</w:t>
      </w:r>
    </w:p>
    <w:p>
      <w:pPr>
        <w:spacing w:line="276" w:lineRule="auto" w:before="7"/>
        <w:ind w:left="150" w:right="224" w:hanging="2"/>
        <w:jc w:val="left"/>
        <w:rPr>
          <w:b/>
          <w:sz w:val="23"/>
        </w:rPr>
      </w:pPr>
      <w:r>
        <w:rPr/>
        <w:pict>
          <v:group style="position:absolute;margin-left:324.76239pt;margin-top:34.889633pt;width:146.550pt;height:79.75pt;mso-position-horizontal-relative:page;mso-position-vertical-relative:paragraph;z-index:-5320" coordorigin="6495,698" coordsize="2931,1595">
            <v:shape style="position:absolute;left:6495;top:697;width:2252;height:1595" type="#_x0000_t75" stroked="false">
              <v:imagedata r:id="rId10" o:title=""/>
            </v:shape>
            <v:line style="position:absolute" from="8747,1311" to="9425,1311" stroked="true" strokeweight=".360654pt" strokecolor="#000000">
              <v:stroke dashstyle="solid"/>
            </v:line>
            <w10:wrap type="none"/>
          </v:group>
        </w:pict>
      </w:r>
      <w:r>
        <w:rPr>
          <w:b/>
          <w:w w:val="105"/>
          <w:sz w:val="23"/>
        </w:rPr>
        <w:t>RAC VICE--AMENDED is true and correct to the best of my knowledge, information, and belief</w:t>
      </w:r>
    </w:p>
    <w:p>
      <w:pPr>
        <w:pStyle w:val="BodyText"/>
        <w:spacing w:before="7"/>
        <w:rPr>
          <w:b/>
          <w:sz w:val="28"/>
        </w:rPr>
      </w:pPr>
    </w:p>
    <w:p>
      <w:pPr>
        <w:spacing w:before="0"/>
        <w:ind w:left="144" w:right="0" w:firstLine="0"/>
        <w:jc w:val="left"/>
        <w:rPr>
          <w:b/>
          <w:sz w:val="23"/>
        </w:rPr>
      </w:pPr>
      <w:r>
        <w:rPr>
          <w:b/>
          <w:w w:val="105"/>
          <w:sz w:val="23"/>
        </w:rPr>
        <w:t>April 26, 2016</w:t>
      </w:r>
    </w:p>
    <w:p>
      <w:pPr>
        <w:pStyle w:val="BodyText"/>
        <w:rPr>
          <w:b/>
          <w:sz w:val="26"/>
        </w:rPr>
      </w:pPr>
    </w:p>
    <w:p>
      <w:pPr>
        <w:pStyle w:val="BodyText"/>
        <w:spacing w:before="9"/>
        <w:rPr>
          <w:b/>
          <w:sz w:val="28"/>
        </w:rPr>
      </w:pPr>
    </w:p>
    <w:p>
      <w:pPr>
        <w:spacing w:before="0"/>
        <w:ind w:left="6192" w:right="0" w:firstLine="0"/>
        <w:jc w:val="left"/>
        <w:rPr>
          <w:b/>
          <w:sz w:val="23"/>
        </w:rPr>
      </w:pPr>
      <w:r>
        <w:rPr>
          <w:b/>
          <w:w w:val="105"/>
          <w:sz w:val="23"/>
        </w:rPr>
        <w:t>ento, Florida Bar# 111697</w:t>
      </w:r>
    </w:p>
    <w:p>
      <w:pPr>
        <w:pStyle w:val="BodyText"/>
        <w:rPr>
          <w:b/>
          <w:sz w:val="26"/>
        </w:rPr>
      </w:pPr>
    </w:p>
    <w:p>
      <w:pPr>
        <w:pStyle w:val="BodyText"/>
        <w:spacing w:before="2"/>
        <w:rPr>
          <w:b/>
          <w:sz w:val="28"/>
        </w:rPr>
      </w:pPr>
    </w:p>
    <w:p>
      <w:pPr>
        <w:pStyle w:val="BodyText"/>
        <w:tabs>
          <w:tab w:pos="2985" w:val="left" w:leader="none"/>
        </w:tabs>
        <w:ind w:left="125"/>
      </w:pPr>
      <w:r>
        <w:rPr>
          <w:w w:val="105"/>
        </w:rPr>
        <w:t>STATE</w:t>
      </w:r>
      <w:r>
        <w:rPr>
          <w:spacing w:val="-12"/>
          <w:w w:val="105"/>
        </w:rPr>
        <w:t> </w:t>
      </w:r>
      <w:r>
        <w:rPr>
          <w:w w:val="105"/>
        </w:rPr>
        <w:t>OF</w:t>
      </w:r>
      <w:r>
        <w:rPr>
          <w:spacing w:val="-14"/>
          <w:w w:val="105"/>
        </w:rPr>
        <w:t> </w:t>
      </w:r>
      <w:r>
        <w:rPr>
          <w:w w:val="105"/>
        </w:rPr>
        <w:t>COLORADO</w:t>
        <w:tab/>
        <w:t>)</w:t>
      </w:r>
    </w:p>
    <w:p>
      <w:pPr>
        <w:pStyle w:val="BodyText"/>
        <w:tabs>
          <w:tab w:pos="2985" w:val="left" w:leader="none"/>
        </w:tabs>
        <w:spacing w:line="280" w:lineRule="auto" w:before="60"/>
        <w:ind w:left="130" w:right="6207" w:firstLine="2854"/>
      </w:pPr>
      <w:r>
        <w:rPr>
          <w:w w:val="105"/>
        </w:rPr>
        <w:t>) </w:t>
      </w:r>
      <w:r>
        <w:rPr>
          <w:spacing w:val="-6"/>
          <w:w w:val="105"/>
        </w:rPr>
        <w:t>ss: </w:t>
      </w:r>
      <w:r>
        <w:rPr>
          <w:w w:val="105"/>
        </w:rPr>
        <w:t>COUNTY</w:t>
      </w:r>
      <w:r>
        <w:rPr>
          <w:spacing w:val="1"/>
          <w:w w:val="105"/>
        </w:rPr>
        <w:t> </w:t>
      </w:r>
      <w:r>
        <w:rPr>
          <w:w w:val="105"/>
        </w:rPr>
        <w:t>OF</w:t>
      </w:r>
      <w:r>
        <w:rPr>
          <w:spacing w:val="-19"/>
          <w:w w:val="105"/>
        </w:rPr>
        <w:t> </w:t>
      </w:r>
      <w:r>
        <w:rPr>
          <w:w w:val="105"/>
        </w:rPr>
        <w:t>DENVER</w:t>
        <w:tab/>
        <w:t>)</w:t>
      </w:r>
    </w:p>
    <w:p>
      <w:pPr>
        <w:pStyle w:val="BodyText"/>
        <w:spacing w:before="7"/>
        <w:rPr>
          <w:sz w:val="29"/>
        </w:rPr>
      </w:pPr>
    </w:p>
    <w:p>
      <w:pPr>
        <w:pStyle w:val="BodyText"/>
        <w:ind w:left="839"/>
      </w:pPr>
      <w:r>
        <w:rPr>
          <w:w w:val="105"/>
        </w:rPr>
        <w:t>The foregoing OUT OF STATE COUNSEL'S VERIFIED MOTION REQUESTING</w:t>
      </w:r>
    </w:p>
    <w:p>
      <w:pPr>
        <w:pStyle w:val="BodyText"/>
        <w:spacing w:line="280" w:lineRule="auto" w:before="60"/>
        <w:ind w:left="128" w:right="330"/>
      </w:pPr>
      <w:r>
        <w:rPr/>
        <w:t>PRO HAC VICE--AMENDED was sworn to or affirmed and signed </w:t>
      </w:r>
      <w:r>
        <w:rPr>
          <w:sz w:val="22"/>
        </w:rPr>
        <w:t>by </w:t>
      </w:r>
      <w:r>
        <w:rPr/>
        <w:t>Nicoli  Pento, Florida Bar#: 111697 before me this </w:t>
      </w:r>
      <w:r>
        <w:rPr>
          <w:spacing w:val="2"/>
        </w:rPr>
        <w:t>26</w:t>
      </w:r>
      <w:r>
        <w:rPr>
          <w:spacing w:val="2"/>
          <w:vertAlign w:val="superscript"/>
        </w:rPr>
        <w:t>th</w:t>
      </w:r>
      <w:r>
        <w:rPr>
          <w:spacing w:val="2"/>
          <w:vertAlign w:val="baseline"/>
        </w:rPr>
        <w:t> </w:t>
      </w:r>
      <w:r>
        <w:rPr>
          <w:vertAlign w:val="baseline"/>
        </w:rPr>
        <w:t>day of April,</w:t>
      </w:r>
      <w:r>
        <w:rPr>
          <w:spacing w:val="-34"/>
          <w:vertAlign w:val="baseline"/>
        </w:rPr>
        <w:t> </w:t>
      </w:r>
      <w:r>
        <w:rPr>
          <w:vertAlign w:val="baseline"/>
        </w:rPr>
        <w:t>2016.</w:t>
      </w:r>
    </w:p>
    <w:p>
      <w:pPr>
        <w:pStyle w:val="BodyText"/>
        <w:spacing w:before="11"/>
      </w:pPr>
    </w:p>
    <w:p>
      <w:pPr>
        <w:pStyle w:val="BodyText"/>
        <w:tabs>
          <w:tab w:pos="7272" w:val="left" w:leader="none"/>
        </w:tabs>
        <w:ind w:left="121"/>
        <w:rPr>
          <w:b/>
        </w:rPr>
      </w:pPr>
      <w:r>
        <w:rPr>
          <w:w w:val="105"/>
        </w:rPr>
        <w:t>Witness my hand and</w:t>
      </w:r>
      <w:r>
        <w:rPr>
          <w:spacing w:val="-27"/>
          <w:w w:val="105"/>
        </w:rPr>
        <w:t> </w:t>
      </w:r>
      <w:r>
        <w:rPr>
          <w:w w:val="105"/>
        </w:rPr>
        <w:t>official</w:t>
      </w:r>
      <w:r>
        <w:rPr>
          <w:spacing w:val="-10"/>
          <w:w w:val="105"/>
        </w:rPr>
        <w:t> </w:t>
      </w:r>
      <w:r>
        <w:rPr>
          <w:w w:val="105"/>
        </w:rPr>
        <w:t>seal,</w:t>
        <w:tab/>
      </w:r>
      <w:r>
        <w:rPr>
          <w:b/>
          <w:w w:val="105"/>
          <w:position w:val="-1"/>
        </w:rPr>
        <w:t>SEAL</w:t>
      </w:r>
    </w:p>
    <w:p>
      <w:pPr>
        <w:pStyle w:val="BodyText"/>
        <w:spacing w:before="8"/>
        <w:rPr>
          <w:b/>
          <w:sz w:val="13"/>
        </w:rPr>
      </w:pPr>
      <w:r>
        <w:rPr/>
        <w:drawing>
          <wp:anchor distT="0" distB="0" distL="0" distR="0" allowOverlap="1" layoutInCell="1" locked="0" behindDoc="0" simplePos="0" relativeHeight="7">
            <wp:simplePos x="0" y="0"/>
            <wp:positionH relativeFrom="page">
              <wp:posOffset>925717</wp:posOffset>
            </wp:positionH>
            <wp:positionV relativeFrom="paragraph">
              <wp:posOffset>125384</wp:posOffset>
            </wp:positionV>
            <wp:extent cx="1889244" cy="726948"/>
            <wp:effectExtent l="0" t="0" r="0" b="0"/>
            <wp:wrapTopAndBottom/>
            <wp:docPr id="5" name="image6.png" descr=""/>
            <wp:cNvGraphicFramePr>
              <a:graphicFrameLocks noChangeAspect="1"/>
            </wp:cNvGraphicFramePr>
            <a:graphic>
              <a:graphicData uri="http://schemas.openxmlformats.org/drawingml/2006/picture">
                <pic:pic>
                  <pic:nvPicPr>
                    <pic:cNvPr id="6" name="image6.png"/>
                    <pic:cNvPicPr/>
                  </pic:nvPicPr>
                  <pic:blipFill>
                    <a:blip r:embed="rId11" cstate="print"/>
                    <a:stretch>
                      <a:fillRect/>
                    </a:stretch>
                  </pic:blipFill>
                  <pic:spPr>
                    <a:xfrm>
                      <a:off x="0" y="0"/>
                      <a:ext cx="1889244" cy="726948"/>
                    </a:xfrm>
                    <a:prstGeom prst="rect">
                      <a:avLst/>
                    </a:prstGeom>
                  </pic:spPr>
                </pic:pic>
              </a:graphicData>
            </a:graphic>
          </wp:anchor>
        </w:drawing>
      </w:r>
      <w:r>
        <w:rPr/>
        <w:pict>
          <v:group style="position:absolute;margin-left:305.637451pt;margin-top:21.413675pt;width:122.7pt;height:45.85pt;mso-position-horizontal-relative:page;mso-position-vertical-relative:paragraph;z-index:-808;mso-wrap-distance-left:0;mso-wrap-distance-right:0" coordorigin="6113,428" coordsize="2454,917">
            <v:line style="position:absolute" from="6170,1344" to="6170,536" stroked="true" strokeweight="2.525929pt" strokecolor="#000000">
              <v:stroke dashstyle="solid"/>
            </v:line>
            <v:line style="position:absolute" from="8523,1236" to="8523,428" stroked="true" strokeweight="2.525929pt" strokecolor="#000000">
              <v:stroke dashstyle="solid"/>
            </v:line>
            <v:line style="position:absolute" from="6113,544" to="8567,544" stroked="true" strokeweight="2.885236pt" strokecolor="#000000">
              <v:stroke dashstyle="solid"/>
            </v:line>
            <v:shape style="position:absolute;left:6112;top:428;width:2454;height:917" type="#_x0000_t202" filled="false" stroked="false">
              <v:textbox inset="0,0,0,0">
                <w:txbxContent>
                  <w:p>
                    <w:pPr>
                      <w:spacing w:line="240" w:lineRule="auto" w:before="8"/>
                      <w:rPr>
                        <w:b/>
                        <w:sz w:val="15"/>
                      </w:rPr>
                    </w:pPr>
                  </w:p>
                  <w:p>
                    <w:pPr>
                      <w:spacing w:line="216" w:lineRule="auto" w:before="0"/>
                      <w:ind w:left="593" w:right="543" w:hanging="27"/>
                      <w:jc w:val="center"/>
                      <w:rPr>
                        <w:rFonts w:ascii="Arial"/>
                        <w:sz w:val="11"/>
                      </w:rPr>
                    </w:pPr>
                    <w:r>
                      <w:rPr>
                        <w:rFonts w:ascii="Arial"/>
                        <w:w w:val="110"/>
                        <w:sz w:val="11"/>
                      </w:rPr>
                      <w:t>JOSIAH SILVERSTEIN </w:t>
                    </w:r>
                    <w:r>
                      <w:rPr>
                        <w:rFonts w:ascii="Arial"/>
                        <w:w w:val="110"/>
                        <w:sz w:val="12"/>
                      </w:rPr>
                      <w:t>NOTARY PUBLIC </w:t>
                    </w:r>
                    <w:r>
                      <w:rPr>
                        <w:rFonts w:ascii="Arial"/>
                        <w:w w:val="110"/>
                        <w:sz w:val="11"/>
                      </w:rPr>
                      <w:t>STATE Of COLORADO</w:t>
                    </w:r>
                  </w:p>
                  <w:p>
                    <w:pPr>
                      <w:spacing w:line="110" w:lineRule="exact" w:before="0"/>
                      <w:ind w:left="123" w:right="86" w:firstLine="0"/>
                      <w:jc w:val="center"/>
                      <w:rPr>
                        <w:rFonts w:ascii="Arial"/>
                        <w:sz w:val="12"/>
                      </w:rPr>
                    </w:pPr>
                    <w:r>
                      <w:rPr>
                        <w:rFonts w:ascii="Arial"/>
                        <w:sz w:val="12"/>
                      </w:rPr>
                      <w:t>NOTARY 10 </w:t>
                    </w:r>
                    <w:r>
                      <w:rPr>
                        <w:rFonts w:ascii="Arial"/>
                        <w:sz w:val="10"/>
                      </w:rPr>
                      <w:t># </w:t>
                    </w:r>
                    <w:r>
                      <w:rPr>
                        <w:rFonts w:ascii="Arial"/>
                        <w:sz w:val="12"/>
                      </w:rPr>
                      <w:t>20094024232</w:t>
                    </w:r>
                  </w:p>
                  <w:p>
                    <w:pPr>
                      <w:spacing w:line="116" w:lineRule="exact" w:before="0"/>
                      <w:ind w:left="144" w:right="86" w:firstLine="0"/>
                      <w:jc w:val="center"/>
                      <w:rPr>
                        <w:rFonts w:ascii="Arial"/>
                        <w:sz w:val="11"/>
                      </w:rPr>
                    </w:pPr>
                    <w:r>
                      <w:rPr>
                        <w:rFonts w:ascii="Arial"/>
                        <w:sz w:val="11"/>
                        <w:u w:val="thick"/>
                      </w:rPr>
                      <w:t>MY COMMISSION EXPIRES JULY 28. 2017</w:t>
                    </w:r>
                  </w:p>
                </w:txbxContent>
              </v:textbox>
              <w10:wrap type="none"/>
            </v:shape>
            <w10:wrap type="topAndBottom"/>
          </v:group>
        </w:pict>
      </w:r>
    </w:p>
    <w:p>
      <w:pPr>
        <w:pStyle w:val="BodyText"/>
        <w:ind w:left="107"/>
      </w:pPr>
      <w:r>
        <w:rPr>
          <w:w w:val="105"/>
        </w:rPr>
        <w:t>My commission expi es:</w:t>
      </w:r>
    </w:p>
    <w:p>
      <w:pPr>
        <w:spacing w:after="0"/>
        <w:sectPr>
          <w:pgSz w:w="12240" w:h="15840"/>
          <w:pgMar w:header="0" w:footer="963" w:top="1500" w:bottom="1160" w:left="1340" w:right="1300"/>
        </w:sectPr>
      </w:pPr>
    </w:p>
    <w:p>
      <w:pPr>
        <w:spacing w:before="80"/>
        <w:ind w:left="3233" w:right="0" w:firstLine="0"/>
        <w:jc w:val="left"/>
        <w:rPr>
          <w:b/>
          <w:sz w:val="23"/>
        </w:rPr>
      </w:pPr>
      <w:r>
        <w:rPr>
          <w:b/>
          <w:w w:val="105"/>
          <w:sz w:val="23"/>
          <w:u w:val="thick"/>
        </w:rPr>
        <w:t>CERTIFICATE OF SERVICE</w:t>
      </w:r>
    </w:p>
    <w:p>
      <w:pPr>
        <w:pStyle w:val="BodyText"/>
        <w:spacing w:before="3"/>
        <w:rPr>
          <w:b/>
          <w:sz w:val="25"/>
        </w:rPr>
      </w:pPr>
    </w:p>
    <w:p>
      <w:pPr>
        <w:pStyle w:val="BodyText"/>
        <w:spacing w:line="249" w:lineRule="auto" w:before="1"/>
        <w:ind w:left="149" w:right="126" w:firstLine="719"/>
        <w:jc w:val="both"/>
      </w:pPr>
      <w:r>
        <w:rPr>
          <w:w w:val="105"/>
        </w:rPr>
        <w:t>I</w:t>
      </w:r>
      <w:r>
        <w:rPr>
          <w:spacing w:val="-12"/>
          <w:w w:val="105"/>
        </w:rPr>
        <w:t> </w:t>
      </w:r>
      <w:r>
        <w:rPr>
          <w:w w:val="105"/>
        </w:rPr>
        <w:t>HEREBY</w:t>
      </w:r>
      <w:r>
        <w:rPr>
          <w:spacing w:val="1"/>
          <w:w w:val="105"/>
        </w:rPr>
        <w:t> </w:t>
      </w:r>
      <w:r>
        <w:rPr>
          <w:w w:val="105"/>
        </w:rPr>
        <w:t>CERTIFY</w:t>
      </w:r>
      <w:r>
        <w:rPr>
          <w:spacing w:val="4"/>
          <w:w w:val="105"/>
        </w:rPr>
        <w:t> </w:t>
      </w:r>
      <w:r>
        <w:rPr>
          <w:w w:val="105"/>
        </w:rPr>
        <w:t>on</w:t>
      </w:r>
      <w:r>
        <w:rPr>
          <w:spacing w:val="-4"/>
          <w:w w:val="105"/>
        </w:rPr>
        <w:t> </w:t>
      </w:r>
      <w:r>
        <w:rPr>
          <w:w w:val="105"/>
        </w:rPr>
        <w:t>this</w:t>
      </w:r>
      <w:r>
        <w:rPr>
          <w:spacing w:val="-8"/>
          <w:w w:val="105"/>
        </w:rPr>
        <w:t> </w:t>
      </w:r>
      <w:r>
        <w:rPr>
          <w:spacing w:val="-3"/>
          <w:w w:val="105"/>
        </w:rPr>
        <w:t>26</w:t>
      </w:r>
      <w:r>
        <w:rPr>
          <w:spacing w:val="-3"/>
          <w:w w:val="105"/>
          <w:vertAlign w:val="superscript"/>
        </w:rPr>
        <w:t>th</w:t>
      </w:r>
      <w:r>
        <w:rPr>
          <w:spacing w:val="-3"/>
          <w:w w:val="105"/>
          <w:vertAlign w:val="baseline"/>
        </w:rPr>
        <w:t> </w:t>
      </w:r>
      <w:r>
        <w:rPr>
          <w:w w:val="105"/>
          <w:vertAlign w:val="baseline"/>
        </w:rPr>
        <w:t>day</w:t>
      </w:r>
      <w:r>
        <w:rPr>
          <w:spacing w:val="-7"/>
          <w:w w:val="105"/>
          <w:vertAlign w:val="baseline"/>
        </w:rPr>
        <w:t> </w:t>
      </w:r>
      <w:r>
        <w:rPr>
          <w:w w:val="105"/>
          <w:vertAlign w:val="baseline"/>
        </w:rPr>
        <w:t>of</w:t>
      </w:r>
      <w:r>
        <w:rPr>
          <w:spacing w:val="-6"/>
          <w:w w:val="105"/>
          <w:vertAlign w:val="baseline"/>
        </w:rPr>
        <w:t> </w:t>
      </w:r>
      <w:r>
        <w:rPr>
          <w:w w:val="105"/>
          <w:vertAlign w:val="baseline"/>
        </w:rPr>
        <w:t>April,</w:t>
      </w:r>
      <w:r>
        <w:rPr>
          <w:spacing w:val="-3"/>
          <w:w w:val="105"/>
          <w:vertAlign w:val="baseline"/>
        </w:rPr>
        <w:t> </w:t>
      </w:r>
      <w:r>
        <w:rPr>
          <w:w w:val="105"/>
          <w:vertAlign w:val="baseline"/>
        </w:rPr>
        <w:t>2016,</w:t>
      </w:r>
      <w:r>
        <w:rPr>
          <w:spacing w:val="-7"/>
          <w:w w:val="105"/>
          <w:vertAlign w:val="baseline"/>
        </w:rPr>
        <w:t> </w:t>
      </w:r>
      <w:r>
        <w:rPr>
          <w:w w:val="105"/>
          <w:vertAlign w:val="baseline"/>
        </w:rPr>
        <w:t>a</w:t>
      </w:r>
      <w:r>
        <w:rPr>
          <w:spacing w:val="5"/>
          <w:w w:val="105"/>
          <w:vertAlign w:val="baseline"/>
        </w:rPr>
        <w:t> </w:t>
      </w:r>
      <w:r>
        <w:rPr>
          <w:w w:val="105"/>
          <w:vertAlign w:val="baseline"/>
        </w:rPr>
        <w:t>true</w:t>
      </w:r>
      <w:r>
        <w:rPr>
          <w:spacing w:val="-9"/>
          <w:w w:val="105"/>
          <w:vertAlign w:val="baseline"/>
        </w:rPr>
        <w:t> </w:t>
      </w:r>
      <w:r>
        <w:rPr>
          <w:w w:val="105"/>
          <w:vertAlign w:val="baseline"/>
        </w:rPr>
        <w:t>and</w:t>
      </w:r>
      <w:r>
        <w:rPr>
          <w:spacing w:val="-4"/>
          <w:w w:val="105"/>
          <w:vertAlign w:val="baseline"/>
        </w:rPr>
        <w:t> </w:t>
      </w:r>
      <w:r>
        <w:rPr>
          <w:w w:val="105"/>
          <w:vertAlign w:val="baseline"/>
        </w:rPr>
        <w:t>correct</w:t>
      </w:r>
      <w:r>
        <w:rPr>
          <w:spacing w:val="2"/>
          <w:w w:val="105"/>
          <w:vertAlign w:val="baseline"/>
        </w:rPr>
        <w:t> </w:t>
      </w:r>
      <w:r>
        <w:rPr>
          <w:w w:val="105"/>
          <w:vertAlign w:val="baseline"/>
        </w:rPr>
        <w:t>and</w:t>
      </w:r>
      <w:r>
        <w:rPr>
          <w:spacing w:val="-3"/>
          <w:w w:val="105"/>
          <w:vertAlign w:val="baseline"/>
        </w:rPr>
        <w:t> </w:t>
      </w:r>
      <w:r>
        <w:rPr>
          <w:w w:val="105"/>
          <w:vertAlign w:val="baseline"/>
        </w:rPr>
        <w:t>correct</w:t>
      </w:r>
      <w:r>
        <w:rPr>
          <w:spacing w:val="1"/>
          <w:w w:val="105"/>
          <w:vertAlign w:val="baseline"/>
        </w:rPr>
        <w:t> </w:t>
      </w:r>
      <w:r>
        <w:rPr>
          <w:w w:val="105"/>
          <w:vertAlign w:val="baseline"/>
        </w:rPr>
        <w:t>copy of the foregoing OUT OF STATE COUNSEL'S VERIFIED MOTION REQUESTING PRO HAC VICE ADMISSION OF NICOLI PENTO---AMENDED was served via ICCES</w:t>
      </w:r>
      <w:r>
        <w:rPr>
          <w:spacing w:val="-4"/>
          <w:w w:val="105"/>
          <w:vertAlign w:val="baseline"/>
        </w:rPr>
        <w:t> </w:t>
      </w:r>
      <w:r>
        <w:rPr>
          <w:w w:val="105"/>
          <w:vertAlign w:val="baseline"/>
        </w:rPr>
        <w:t>and/or</w:t>
      </w:r>
    </w:p>
    <w:p>
      <w:pPr>
        <w:pStyle w:val="BodyText"/>
        <w:spacing w:line="254" w:lineRule="exact"/>
        <w:ind w:left="152"/>
      </w:pPr>
      <w:r>
        <w:rPr>
          <w:w w:val="105"/>
        </w:rPr>
        <w:t>United States Mail, upon:</w:t>
      </w:r>
    </w:p>
    <w:p>
      <w:pPr>
        <w:pStyle w:val="BodyText"/>
        <w:spacing w:before="7"/>
        <w:rPr>
          <w:sz w:val="24"/>
        </w:rPr>
      </w:pPr>
    </w:p>
    <w:p>
      <w:pPr>
        <w:pStyle w:val="BodyText"/>
        <w:ind w:left="150"/>
      </w:pPr>
      <w:r>
        <w:rPr/>
        <w:t>Michael Boyce</w:t>
      </w:r>
    </w:p>
    <w:p>
      <w:pPr>
        <w:pStyle w:val="BodyText"/>
        <w:spacing w:before="17"/>
        <w:ind w:left="149"/>
      </w:pPr>
      <w:r>
        <w:rPr>
          <w:w w:val="105"/>
        </w:rPr>
        <w:t>Law Office of Michael P. Boyce, PC</w:t>
      </w:r>
    </w:p>
    <w:p>
      <w:pPr>
        <w:pStyle w:val="BodyText"/>
        <w:spacing w:line="249" w:lineRule="auto" w:before="17"/>
        <w:ind w:left="142" w:right="4977" w:firstLine="1"/>
      </w:pPr>
      <w:r>
        <w:rPr>
          <w:w w:val="105"/>
        </w:rPr>
        <w:t>3773 Cherry Creek Drive North, Suite 575 Denver, CO 80209 </w:t>
      </w:r>
      <w:hyperlink r:id="rId12">
        <w:r>
          <w:rPr>
            <w:w w:val="105"/>
          </w:rPr>
          <w:t>mike@boycelawoffice.com</w:t>
        </w:r>
      </w:hyperlink>
    </w:p>
    <w:p>
      <w:pPr>
        <w:spacing w:line="262" w:lineRule="exact" w:before="0"/>
        <w:ind w:left="143" w:right="0" w:firstLine="0"/>
        <w:jc w:val="left"/>
        <w:rPr>
          <w:i/>
          <w:sz w:val="23"/>
        </w:rPr>
      </w:pPr>
      <w:r>
        <w:rPr>
          <w:i/>
          <w:w w:val="105"/>
          <w:sz w:val="23"/>
        </w:rPr>
        <w:t>Attorney for Defendant</w:t>
      </w:r>
    </w:p>
    <w:p>
      <w:pPr>
        <w:pStyle w:val="BodyText"/>
        <w:spacing w:before="6"/>
        <w:rPr>
          <w:i/>
          <w:sz w:val="26"/>
        </w:rPr>
      </w:pPr>
    </w:p>
    <w:p>
      <w:pPr>
        <w:tabs>
          <w:tab w:pos="8760" w:val="left" w:leader="none"/>
        </w:tabs>
        <w:spacing w:before="0"/>
        <w:ind w:left="5148" w:right="0" w:firstLine="0"/>
        <w:jc w:val="left"/>
        <w:rPr>
          <w:i/>
          <w:sz w:val="23"/>
        </w:rPr>
      </w:pPr>
      <w:r>
        <w:rPr>
          <w:i/>
          <w:sz w:val="23"/>
          <w:u w:val="single"/>
        </w:rPr>
        <w:t>Isl  Josiah</w:t>
      </w:r>
      <w:r>
        <w:rPr>
          <w:i/>
          <w:spacing w:val="-3"/>
          <w:sz w:val="23"/>
          <w:u w:val="single"/>
        </w:rPr>
        <w:t> </w:t>
      </w:r>
      <w:r>
        <w:rPr>
          <w:i/>
          <w:sz w:val="23"/>
          <w:u w:val="single"/>
        </w:rPr>
        <w:t>Silverstein</w:t>
        <w:tab/>
      </w:r>
    </w:p>
    <w:p>
      <w:pPr>
        <w:pStyle w:val="BodyText"/>
        <w:spacing w:before="10"/>
        <w:ind w:left="5150"/>
      </w:pPr>
      <w:r>
        <w:rPr>
          <w:w w:val="105"/>
        </w:rPr>
        <w:t>Josiah Silverstein, Paralegal</w:t>
      </w:r>
    </w:p>
    <w:p>
      <w:pPr>
        <w:pStyle w:val="BodyText"/>
        <w:spacing w:before="10"/>
        <w:rPr>
          <w:sz w:val="24"/>
        </w:rPr>
      </w:pPr>
    </w:p>
    <w:p>
      <w:pPr>
        <w:spacing w:line="247" w:lineRule="auto" w:before="0"/>
        <w:ind w:left="5147" w:right="0" w:firstLine="0"/>
        <w:jc w:val="left"/>
        <w:rPr>
          <w:i/>
          <w:sz w:val="21"/>
        </w:rPr>
      </w:pPr>
      <w:r>
        <w:rPr>
          <w:i/>
          <w:w w:val="105"/>
          <w:sz w:val="21"/>
        </w:rPr>
        <w:t>(Original signature on file at Abrams </w:t>
      </w:r>
      <w:r>
        <w:rPr>
          <w:i/>
          <w:w w:val="105"/>
          <w:sz w:val="22"/>
        </w:rPr>
        <w:t>&amp; </w:t>
      </w:r>
      <w:r>
        <w:rPr>
          <w:i/>
          <w:w w:val="105"/>
          <w:sz w:val="21"/>
        </w:rPr>
        <w:t>Assoc., </w:t>
      </w:r>
      <w:r>
        <w:rPr>
          <w:i/>
          <w:w w:val="105"/>
          <w:sz w:val="21"/>
        </w:rPr>
        <w:t>LLC pursuant to C.RC.P. 121§ 1-26)</w:t>
      </w:r>
    </w:p>
    <w:sectPr>
      <w:pgSz w:w="12240" w:h="15840"/>
      <w:pgMar w:header="0" w:footer="963" w:top="1400" w:bottom="11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024292pt;margin-top:731.149841pt;width:11.8pt;height:16.05pt;mso-position-horizontal-relative:page;mso-position-vertical-relative:page;z-index:-5560" type="#_x0000_t202" filled="false" stroked="false">
          <v:textbox inset="0,0,0,0">
            <w:txbxContent>
              <w:p>
                <w:pPr>
                  <w:spacing w:before="45"/>
                  <w:ind w:left="64" w:right="0" w:firstLine="0"/>
                  <w:jc w:val="left"/>
                  <w:rPr>
                    <w:sz w:val="22"/>
                  </w:rPr>
                </w:pPr>
                <w:r>
                  <w:rPr/>
                  <w:fldChar w:fldCharType="begin"/>
                </w:r>
                <w:r>
                  <w:rPr>
                    <w:w w:val="108"/>
                    <w:sz w:val="22"/>
                  </w:rPr>
                  <w:instrText> PAGE </w:instrText>
                </w:r>
                <w:r>
                  <w:rPr/>
                  <w:fldChar w:fldCharType="separate"/>
                </w:r>
                <w:r>
                  <w:rPr/>
                  <w:t>3</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157" w:hanging="723"/>
        <w:jc w:val="left"/>
      </w:pPr>
      <w:rPr>
        <w:rFonts w:hint="default" w:ascii="Times New Roman" w:hAnsi="Times New Roman" w:eastAsia="Times New Roman" w:cs="Times New Roman"/>
        <w:w w:val="107"/>
        <w:sz w:val="23"/>
        <w:szCs w:val="23"/>
      </w:rPr>
    </w:lvl>
    <w:lvl w:ilvl="1">
      <w:start w:val="1"/>
      <w:numFmt w:val="lowerLetter"/>
      <w:lvlText w:val="%2."/>
      <w:lvlJc w:val="left"/>
      <w:pPr>
        <w:ind w:left="1925" w:hanging="366"/>
        <w:jc w:val="left"/>
      </w:pPr>
      <w:rPr>
        <w:rFonts w:hint="default" w:ascii="Times New Roman" w:hAnsi="Times New Roman" w:eastAsia="Times New Roman" w:cs="Times New Roman"/>
        <w:spacing w:val="-1"/>
        <w:w w:val="110"/>
        <w:sz w:val="23"/>
        <w:szCs w:val="23"/>
      </w:rPr>
    </w:lvl>
    <w:lvl w:ilvl="2">
      <w:start w:val="0"/>
      <w:numFmt w:val="bullet"/>
      <w:lvlText w:val="•"/>
      <w:lvlJc w:val="left"/>
      <w:pPr>
        <w:ind w:left="2773" w:hanging="366"/>
      </w:pPr>
      <w:rPr>
        <w:rFonts w:hint="default"/>
      </w:rPr>
    </w:lvl>
    <w:lvl w:ilvl="3">
      <w:start w:val="0"/>
      <w:numFmt w:val="bullet"/>
      <w:lvlText w:val="•"/>
      <w:lvlJc w:val="left"/>
      <w:pPr>
        <w:ind w:left="3626" w:hanging="366"/>
      </w:pPr>
      <w:rPr>
        <w:rFonts w:hint="default"/>
      </w:rPr>
    </w:lvl>
    <w:lvl w:ilvl="4">
      <w:start w:val="0"/>
      <w:numFmt w:val="bullet"/>
      <w:lvlText w:val="•"/>
      <w:lvlJc w:val="left"/>
      <w:pPr>
        <w:ind w:left="4480" w:hanging="366"/>
      </w:pPr>
      <w:rPr>
        <w:rFonts w:hint="default"/>
      </w:rPr>
    </w:lvl>
    <w:lvl w:ilvl="5">
      <w:start w:val="0"/>
      <w:numFmt w:val="bullet"/>
      <w:lvlText w:val="•"/>
      <w:lvlJc w:val="left"/>
      <w:pPr>
        <w:ind w:left="5333" w:hanging="366"/>
      </w:pPr>
      <w:rPr>
        <w:rFonts w:hint="default"/>
      </w:rPr>
    </w:lvl>
    <w:lvl w:ilvl="6">
      <w:start w:val="0"/>
      <w:numFmt w:val="bullet"/>
      <w:lvlText w:val="•"/>
      <w:lvlJc w:val="left"/>
      <w:pPr>
        <w:ind w:left="6186" w:hanging="366"/>
      </w:pPr>
      <w:rPr>
        <w:rFonts w:hint="default"/>
      </w:rPr>
    </w:lvl>
    <w:lvl w:ilvl="7">
      <w:start w:val="0"/>
      <w:numFmt w:val="bullet"/>
      <w:lvlText w:val="•"/>
      <w:lvlJc w:val="left"/>
      <w:pPr>
        <w:ind w:left="7040" w:hanging="366"/>
      </w:pPr>
      <w:rPr>
        <w:rFonts w:hint="default"/>
      </w:rPr>
    </w:lvl>
    <w:lvl w:ilvl="8">
      <w:start w:val="0"/>
      <w:numFmt w:val="bullet"/>
      <w:lvlText w:val="•"/>
      <w:lvlJc w:val="left"/>
      <w:pPr>
        <w:ind w:left="7893" w:hanging="36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150"/>
      <w:outlineLvl w:val="1"/>
    </w:pPr>
    <w:rPr>
      <w:rFonts w:ascii="Times New Roman" w:hAnsi="Times New Roman" w:eastAsia="Times New Roman" w:cs="Times New Roman"/>
      <w:b/>
      <w:bCs/>
      <w:sz w:val="23"/>
      <w:szCs w:val="23"/>
    </w:rPr>
  </w:style>
  <w:style w:styleId="ListParagraph" w:type="paragraph">
    <w:name w:val="List Paragraph"/>
    <w:basedOn w:val="Normal"/>
    <w:uiPriority w:val="1"/>
    <w:qFormat/>
    <w:pPr>
      <w:ind w:left="137" w:firstLine="715"/>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mailto:mike@boycelawoffice.com"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2019-03-18T21:29:17Z</dcterms:created>
  <dcterms:modified xsi:type="dcterms:W3CDTF">2019-03-18T21:29:17Z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