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7FB82" w14:textId="77777777" w:rsidR="008F39FF" w:rsidRDefault="008F39FF" w:rsidP="008F39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14:paraId="43A86917" w14:textId="77777777" w:rsidR="00C777AA" w:rsidRDefault="00C777AA" w:rsidP="00C777AA">
      <w:pPr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2ED48068" w14:textId="77777777" w:rsidR="00C777AA" w:rsidRDefault="00C777AA" w:rsidP="00C777AA">
      <w:pPr>
        <w:rPr>
          <w:b/>
          <w:bCs/>
        </w:rPr>
      </w:pPr>
    </w:p>
    <w:p w14:paraId="294EE296" w14:textId="77777777" w:rsidR="00A546C1" w:rsidRDefault="00A546C1" w:rsidP="00C777AA"/>
    <w:p w14:paraId="52574EEF" w14:textId="77777777" w:rsidR="00C777AA" w:rsidRDefault="00C777AA" w:rsidP="00C777AA">
      <w:r>
        <w:t>STATE OF WEST VIRGINIA,</w:t>
      </w:r>
      <w:bookmarkStart w:id="0" w:name="_GoBack"/>
      <w:bookmarkEnd w:id="0"/>
    </w:p>
    <w:p w14:paraId="7A7C1ABC" w14:textId="77777777" w:rsidR="00C777AA" w:rsidRDefault="00C777AA" w:rsidP="00C777AA"/>
    <w:p w14:paraId="061A9E6E" w14:textId="77777777" w:rsidR="00C777AA" w:rsidRDefault="00C777AA" w:rsidP="00C777AA"/>
    <w:p w14:paraId="463C8673" w14:textId="77777777" w:rsidR="00C777AA" w:rsidRDefault="00C777AA" w:rsidP="00C777AA">
      <w:pPr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1AFED53A" w14:textId="77777777" w:rsidR="00C777AA" w:rsidRDefault="00C777AA" w:rsidP="00C777AA">
      <w:pPr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3D46D7AE" w14:textId="77777777" w:rsidR="00C777AA" w:rsidRDefault="00C777AA" w:rsidP="00C777AA"/>
    <w:p w14:paraId="61CCFE3C" w14:textId="77777777" w:rsidR="00C777AA" w:rsidRDefault="00C777AA" w:rsidP="00C777AA">
      <w:r>
        <w:t>[</w:t>
      </w:r>
      <w:r>
        <w:rPr>
          <w:i/>
          <w:iCs/>
        </w:rPr>
        <w:t>name-all caps</w:t>
      </w:r>
      <w:r>
        <w:t>],</w:t>
      </w:r>
    </w:p>
    <w:p w14:paraId="10421D57" w14:textId="77777777" w:rsidR="00C777AA" w:rsidRDefault="00C777AA" w:rsidP="00C777AA">
      <w:r>
        <w:tab/>
      </w:r>
      <w:r>
        <w:tab/>
        <w:t>Defendant.</w:t>
      </w:r>
    </w:p>
    <w:p w14:paraId="536C4867" w14:textId="77777777" w:rsidR="00C777AA" w:rsidRDefault="00C777AA" w:rsidP="00C777AA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7C22814A" w14:textId="77777777" w:rsidR="008F39FF" w:rsidRDefault="008F39FF" w:rsidP="00C777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52C6E6F9" w14:textId="77777777" w:rsidR="008F39FF" w:rsidRDefault="008F39FF" w:rsidP="00C777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</w:rPr>
      </w:pPr>
      <w:r>
        <w:rPr>
          <w:b/>
          <w:bCs/>
        </w:rPr>
        <w:t>MOTION FOR DISCLOSURE OF MENTAL HEALTH</w:t>
      </w:r>
    </w:p>
    <w:p w14:paraId="3397B84C" w14:textId="77777777" w:rsidR="008F39FF" w:rsidRDefault="008F39FF" w:rsidP="00C777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</w:rPr>
      </w:pPr>
      <w:r>
        <w:rPr>
          <w:b/>
          <w:bCs/>
        </w:rPr>
        <w:t>RECORDS OF [</w:t>
      </w:r>
      <w:r>
        <w:rPr>
          <w:b/>
          <w:bCs/>
          <w:i/>
          <w:iCs/>
        </w:rPr>
        <w:t>witness name</w:t>
      </w:r>
      <w:r w:rsidR="00C777AA">
        <w:rPr>
          <w:b/>
          <w:bCs/>
          <w:iCs/>
        </w:rPr>
        <w:t>]</w:t>
      </w:r>
    </w:p>
    <w:p w14:paraId="5E860D48" w14:textId="77777777" w:rsidR="008F39FF" w:rsidRDefault="008F39FF" w:rsidP="00C777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</w:p>
    <w:p w14:paraId="57B85C8B" w14:textId="31A9F72F" w:rsidR="008F39FF" w:rsidRDefault="00C777AA" w:rsidP="00AC10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480" w:lineRule="exact"/>
        <w:ind w:firstLine="720"/>
      </w:pPr>
      <w:r>
        <w:t>N</w:t>
      </w:r>
      <w:r w:rsidR="008F39FF">
        <w:t xml:space="preserve">ow </w:t>
      </w:r>
      <w:r>
        <w:t>comes Defendant, [</w:t>
      </w:r>
      <w:r w:rsidR="008F39FF">
        <w:rPr>
          <w:i/>
          <w:iCs/>
        </w:rPr>
        <w:t>defendant</w:t>
      </w:r>
      <w:r>
        <w:rPr>
          <w:i/>
          <w:iCs/>
        </w:rPr>
        <w:t>’s name</w:t>
      </w:r>
      <w:r w:rsidR="008F39FF">
        <w:t xml:space="preserve">], by </w:t>
      </w:r>
      <w:r>
        <w:t>Counsel, [</w:t>
      </w:r>
      <w:r w:rsidR="008F39FF">
        <w:rPr>
          <w:i/>
          <w:iCs/>
        </w:rPr>
        <w:t>counsel’s name</w:t>
      </w:r>
      <w:r w:rsidR="008F39FF">
        <w:t>], and moves the Court,</w:t>
      </w:r>
      <w:r>
        <w:t xml:space="preserve"> pursuant to West Virginia Code</w:t>
      </w:r>
      <w:r w:rsidR="008F39FF">
        <w:t xml:space="preserve"> § 27-3-1(b)(3)</w:t>
      </w:r>
      <w:r w:rsidR="00E771F2">
        <w:t xml:space="preserve"> and Syl. Pts. 1-3,</w:t>
      </w:r>
      <w:r w:rsidR="00E771F2">
        <w:rPr>
          <w:i/>
        </w:rPr>
        <w:t xml:space="preserve"> State v. Roy</w:t>
      </w:r>
      <w:r w:rsidR="00E771F2">
        <w:t>, 194 W.Va. 276. 460 S.E.2d 277 (1995)</w:t>
      </w:r>
      <w:r w:rsidR="008F39FF">
        <w:t xml:space="preserve">, </w:t>
      </w:r>
      <w:r w:rsidR="00E771F2">
        <w:t xml:space="preserve">to conduct an </w:t>
      </w:r>
      <w:proofErr w:type="gramStart"/>
      <w:r w:rsidR="00E771F2" w:rsidRPr="002A2A29">
        <w:rPr>
          <w:i/>
        </w:rPr>
        <w:t>in camera</w:t>
      </w:r>
      <w:proofErr w:type="gramEnd"/>
      <w:r w:rsidR="00E771F2">
        <w:t xml:space="preserve"> review of the mental health records of</w:t>
      </w:r>
      <w:r>
        <w:t xml:space="preserve"> [</w:t>
      </w:r>
      <w:r w:rsidR="008F39FF">
        <w:rPr>
          <w:i/>
          <w:iCs/>
        </w:rPr>
        <w:t>witness</w:t>
      </w:r>
      <w:r w:rsidR="002A2A29">
        <w:rPr>
          <w:i/>
          <w:iCs/>
        </w:rPr>
        <w:t>’s</w:t>
      </w:r>
      <w:r w:rsidR="008F39FF">
        <w:rPr>
          <w:i/>
          <w:iCs/>
        </w:rPr>
        <w:t xml:space="preserve"> name</w:t>
      </w:r>
      <w:r w:rsidR="008F39FF">
        <w:t>], a witness for the State of West Virginia in the trial of this case.</w:t>
      </w:r>
      <w:r w:rsidR="00E771F2">
        <w:t xml:space="preserve"> Defendant further moves that, should the Court determine that these records are relevant to the witness’</w:t>
      </w:r>
      <w:r w:rsidR="002A2A29">
        <w:t>s</w:t>
      </w:r>
      <w:r w:rsidR="00E771F2">
        <w:t xml:space="preserve"> character for truthfulness, they be disclosed to counsel for the parties. I</w:t>
      </w:r>
      <w:r>
        <w:t>n support of this motion</w:t>
      </w:r>
      <w:r w:rsidR="00E771F2">
        <w:t>, the Defendant asserts the following</w:t>
      </w:r>
      <w:r>
        <w:t>.</w:t>
      </w:r>
    </w:p>
    <w:p w14:paraId="56C33515" w14:textId="6AD18508" w:rsidR="00C777AA" w:rsidRDefault="00AC10EC" w:rsidP="00AC10EC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exact"/>
        <w:contextualSpacing w:val="0"/>
      </w:pPr>
      <w:r>
        <w:t xml:space="preserve">That </w:t>
      </w:r>
      <w:r w:rsidR="00C777AA">
        <w:t>[</w:t>
      </w:r>
      <w:r w:rsidR="008F39FF" w:rsidRPr="00AC10EC">
        <w:rPr>
          <w:i/>
          <w:iCs/>
        </w:rPr>
        <w:t>witness</w:t>
      </w:r>
      <w:r w:rsidR="002A2A29">
        <w:rPr>
          <w:i/>
          <w:iCs/>
        </w:rPr>
        <w:t>’s</w:t>
      </w:r>
      <w:r w:rsidR="008F39FF" w:rsidRPr="00AC10EC">
        <w:rPr>
          <w:i/>
          <w:iCs/>
        </w:rPr>
        <w:t xml:space="preserve"> name</w:t>
      </w:r>
      <w:r w:rsidR="008F39FF">
        <w:t>] is a material witness for the</w:t>
      </w:r>
      <w:r w:rsidR="00C777AA">
        <w:t xml:space="preserve"> State of West Virginia; </w:t>
      </w:r>
    </w:p>
    <w:p w14:paraId="19D858BF" w14:textId="50BBF83A" w:rsidR="00AC10EC" w:rsidRDefault="00C777AA" w:rsidP="00AC10EC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exact"/>
        <w:contextualSpacing w:val="0"/>
      </w:pPr>
      <w:r>
        <w:t>that [</w:t>
      </w:r>
      <w:r w:rsidR="008F39FF" w:rsidRPr="00AC10EC">
        <w:rPr>
          <w:i/>
          <w:iCs/>
        </w:rPr>
        <w:t>witness</w:t>
      </w:r>
      <w:r w:rsidR="002A2A29">
        <w:rPr>
          <w:i/>
          <w:iCs/>
        </w:rPr>
        <w:t>’s</w:t>
      </w:r>
      <w:r w:rsidR="008F39FF" w:rsidRPr="00AC10EC">
        <w:rPr>
          <w:i/>
          <w:iCs/>
        </w:rPr>
        <w:t xml:space="preserve"> name</w:t>
      </w:r>
      <w:r w:rsidR="008F39FF">
        <w:t>] has undergon</w:t>
      </w:r>
      <w:r>
        <w:t>e counseling or treatment for [</w:t>
      </w:r>
      <w:r w:rsidR="008F39FF" w:rsidRPr="00AC10EC">
        <w:rPr>
          <w:i/>
          <w:iCs/>
        </w:rPr>
        <w:t>specify nature of mental illness, disease or defect</w:t>
      </w:r>
      <w:r>
        <w:t>] at [</w:t>
      </w:r>
      <w:r w:rsidR="008F39FF" w:rsidRPr="00AC10EC">
        <w:rPr>
          <w:i/>
          <w:iCs/>
        </w:rPr>
        <w:t>specify name of facility or treating physician</w:t>
      </w:r>
      <w:r>
        <w:t xml:space="preserve">]; </w:t>
      </w:r>
    </w:p>
    <w:p w14:paraId="1BD1635E" w14:textId="77777777" w:rsidR="00AC10EC" w:rsidRDefault="00C777AA" w:rsidP="00AC10EC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exact"/>
        <w:contextualSpacing w:val="0"/>
      </w:pPr>
      <w:r>
        <w:t>that [</w:t>
      </w:r>
      <w:r w:rsidR="008F39FF" w:rsidRPr="00AC10EC">
        <w:rPr>
          <w:i/>
          <w:iCs/>
        </w:rPr>
        <w:t>name of facility or physician</w:t>
      </w:r>
      <w:r w:rsidR="008F39FF">
        <w:t>] currently maintains records detailing th</w:t>
      </w:r>
      <w:r>
        <w:t>e present mental condition of [</w:t>
      </w:r>
      <w:r w:rsidR="008F39FF" w:rsidRPr="00AC10EC">
        <w:rPr>
          <w:i/>
          <w:iCs/>
        </w:rPr>
        <w:t>witness name</w:t>
      </w:r>
      <w:r w:rsidR="008F39FF">
        <w:t xml:space="preserve">]; </w:t>
      </w:r>
    </w:p>
    <w:p w14:paraId="2953FC4B" w14:textId="711CFB96" w:rsidR="00E771F2" w:rsidRDefault="008F39FF" w:rsidP="00E771F2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exact"/>
        <w:contextualSpacing w:val="0"/>
      </w:pPr>
      <w:r>
        <w:t>that</w:t>
      </w:r>
      <w:r w:rsidR="00E771F2">
        <w:t>, due to the nature of the witness’ impairment, these records pertain directly to the witness’ ability to understand and accurately report the events that they allegedly witnessed</w:t>
      </w:r>
      <w:r>
        <w:t>;</w:t>
      </w:r>
    </w:p>
    <w:p w14:paraId="4ADDC7AB" w14:textId="59B8ED73" w:rsidR="00AC10EC" w:rsidRDefault="00E771F2" w:rsidP="00E771F2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exact"/>
        <w:contextualSpacing w:val="0"/>
      </w:pPr>
      <w:r>
        <w:t>that</w:t>
      </w:r>
      <w:r w:rsidR="000F5A92">
        <w:t xml:space="preserve"> the issues presented by the witness’</w:t>
      </w:r>
      <w:r w:rsidR="002A2A29">
        <w:t>s</w:t>
      </w:r>
      <w:r w:rsidR="000F5A92">
        <w:t xml:space="preserve"> impairment pertain not only to credibility, but to the reliability of the witness’</w:t>
      </w:r>
      <w:r w:rsidR="002A2A29">
        <w:t>s</w:t>
      </w:r>
      <w:r w:rsidR="000F5A92">
        <w:t xml:space="preserve"> observations;</w:t>
      </w:r>
    </w:p>
    <w:p w14:paraId="501F5968" w14:textId="267A3044" w:rsidR="000F5A92" w:rsidRDefault="000F5A92" w:rsidP="00E771F2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exact"/>
        <w:contextualSpacing w:val="0"/>
      </w:pPr>
      <w:r>
        <w:t>that the witness’</w:t>
      </w:r>
      <w:r w:rsidR="002A2A29">
        <w:t>s</w:t>
      </w:r>
      <w:r>
        <w:t xml:space="preserve"> testimony is among the most important evidence to be presented at </w:t>
      </w:r>
      <w:r>
        <w:lastRenderedPageBreak/>
        <w:t>trial;</w:t>
      </w:r>
    </w:p>
    <w:p w14:paraId="5FFDA92F" w14:textId="5A15C2F4" w:rsidR="000F5A92" w:rsidRDefault="000F5A92" w:rsidP="00E771F2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exact"/>
        <w:contextualSpacing w:val="0"/>
      </w:pPr>
      <w:r>
        <w:t xml:space="preserve">that, under West Virginia Rule of Evidence 401, any evidence which would make a fact in issue </w:t>
      </w:r>
      <w:proofErr w:type="gramStart"/>
      <w:r>
        <w:t>more or less likely</w:t>
      </w:r>
      <w:proofErr w:type="gramEnd"/>
      <w:r>
        <w:t xml:space="preserve"> is relevant;</w:t>
      </w:r>
    </w:p>
    <w:p w14:paraId="71260188" w14:textId="3CE2E538" w:rsidR="000F5A92" w:rsidRDefault="000F5A92" w:rsidP="00E771F2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exact"/>
        <w:contextualSpacing w:val="0"/>
      </w:pPr>
      <w:r>
        <w:t>that the mental health records pertaining to the witness’</w:t>
      </w:r>
      <w:r w:rsidR="002A2A29">
        <w:t>s</w:t>
      </w:r>
      <w:r>
        <w:t xml:space="preserve"> impairment make their observations to </w:t>
      </w:r>
      <w:proofErr w:type="gramStart"/>
      <w:r>
        <w:t>be more or less</w:t>
      </w:r>
      <w:proofErr w:type="gramEnd"/>
      <w:r>
        <w:t xml:space="preserve"> likely to be accurate, and are thus relevant;</w:t>
      </w:r>
    </w:p>
    <w:p w14:paraId="5A2A4AC3" w14:textId="4FD22839" w:rsidR="000F5A92" w:rsidRDefault="000F5A92" w:rsidP="002A2A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480" w:lineRule="exact"/>
        <w:ind w:firstLine="720"/>
      </w:pPr>
      <w:r>
        <w:t xml:space="preserve">Accordingly, for the reasons stated above, </w:t>
      </w:r>
      <w:r w:rsidR="00A3108B">
        <w:t>Defendant moves that</w:t>
      </w:r>
      <w:r>
        <w:t xml:space="preserve"> the Court thus conduct an </w:t>
      </w:r>
      <w:proofErr w:type="gramStart"/>
      <w:r>
        <w:t>in camera</w:t>
      </w:r>
      <w:proofErr w:type="gramEnd"/>
      <w:r>
        <w:t xml:space="preserve"> review of the witness’ mental health records to determine the probative nature of the facts contained within pursuant to Syl. Pt. 2,</w:t>
      </w:r>
      <w:r w:rsidRPr="00A3108B">
        <w:rPr>
          <w:i/>
        </w:rPr>
        <w:t xml:space="preserve"> State v. Roy</w:t>
      </w:r>
      <w:r>
        <w:t>, 194 W.Va. 276. 460 S.E.2d 277 (1995)</w:t>
      </w:r>
      <w:r w:rsidR="00A3108B">
        <w:t>.</w:t>
      </w:r>
    </w:p>
    <w:p w14:paraId="6CBB6663" w14:textId="5004908D" w:rsidR="00C777AA" w:rsidRDefault="00C777AA" w:rsidP="00AC10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exact"/>
        <w:ind w:firstLine="720"/>
      </w:pPr>
    </w:p>
    <w:p w14:paraId="6C53D94D" w14:textId="77777777" w:rsidR="00C777AA" w:rsidRDefault="00C777AA" w:rsidP="00C777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</w:pPr>
    </w:p>
    <w:p w14:paraId="67C44A31" w14:textId="77777777" w:rsidR="00AC10EC" w:rsidRDefault="00AC10EC" w:rsidP="00AC10EC">
      <w:r>
        <w:t>Dated this ___ day of [</w:t>
      </w:r>
      <w:r>
        <w:rPr>
          <w:i/>
        </w:rPr>
        <w:t>month, year</w:t>
      </w:r>
      <w:r>
        <w:t>].</w:t>
      </w:r>
    </w:p>
    <w:p w14:paraId="705F374E" w14:textId="77777777" w:rsidR="00AC10EC" w:rsidRDefault="00AC10EC" w:rsidP="00C777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</w:pPr>
    </w:p>
    <w:p w14:paraId="0FD98EB2" w14:textId="77777777" w:rsidR="00AC10EC" w:rsidRDefault="00AC10EC" w:rsidP="00A546C1">
      <w:pPr>
        <w:ind w:left="5760"/>
      </w:pPr>
      <w:r>
        <w:t>[</w:t>
      </w:r>
      <w:r w:rsidRPr="00A546C1">
        <w:rPr>
          <w:i/>
        </w:rPr>
        <w:t>defendant</w:t>
      </w:r>
      <w:r>
        <w:t>],</w:t>
      </w:r>
    </w:p>
    <w:p w14:paraId="2843F0BF" w14:textId="77777777" w:rsidR="00AC10EC" w:rsidRDefault="00AC10EC" w:rsidP="00A546C1">
      <w:pPr>
        <w:ind w:left="5760"/>
      </w:pPr>
      <w:r>
        <w:t>By Counsel</w:t>
      </w:r>
    </w:p>
    <w:p w14:paraId="51779E10" w14:textId="77777777" w:rsidR="00AC10EC" w:rsidRDefault="00AC10EC" w:rsidP="00AC10EC"/>
    <w:p w14:paraId="74F79B02" w14:textId="77777777" w:rsidR="00AC10EC" w:rsidRDefault="00AC10EC" w:rsidP="00AC10EC"/>
    <w:p w14:paraId="5A029BB4" w14:textId="77777777" w:rsidR="00AC10EC" w:rsidRDefault="00AC10EC" w:rsidP="00AC10EC">
      <w:r>
        <w:t>_____________________________</w:t>
      </w:r>
    </w:p>
    <w:p w14:paraId="311C2B86" w14:textId="77777777" w:rsidR="00AC10EC" w:rsidRDefault="00AC10EC" w:rsidP="00AC10EC">
      <w:r>
        <w:t>[</w:t>
      </w:r>
      <w:r w:rsidRPr="00A546C1">
        <w:rPr>
          <w:i/>
        </w:rPr>
        <w:t>counsel name</w:t>
      </w:r>
      <w:r>
        <w:t>] [</w:t>
      </w:r>
      <w:r w:rsidRPr="00A546C1">
        <w:rPr>
          <w:i/>
        </w:rPr>
        <w:t>bar number</w:t>
      </w:r>
      <w:r>
        <w:t>]</w:t>
      </w:r>
    </w:p>
    <w:p w14:paraId="20BE7312" w14:textId="77777777" w:rsidR="00AC10EC" w:rsidRDefault="00AC10EC" w:rsidP="00AC10EC">
      <w:r>
        <w:t>[</w:t>
      </w:r>
      <w:r w:rsidRPr="00A546C1">
        <w:rPr>
          <w:i/>
        </w:rPr>
        <w:t>address</w:t>
      </w:r>
      <w:r>
        <w:t>]</w:t>
      </w:r>
    </w:p>
    <w:p w14:paraId="455146A4" w14:textId="77777777" w:rsidR="00AC10EC" w:rsidRDefault="00AC10EC" w:rsidP="00AC10EC">
      <w:r>
        <w:t>[</w:t>
      </w:r>
      <w:r w:rsidRPr="00A546C1">
        <w:rPr>
          <w:i/>
        </w:rPr>
        <w:t>phone number</w:t>
      </w:r>
      <w:r>
        <w:t>]</w:t>
      </w:r>
    </w:p>
    <w:p w14:paraId="5A0FD7E5" w14:textId="77777777" w:rsidR="00AC10EC" w:rsidRDefault="00AC10EC" w:rsidP="00AC10EC">
      <w:r>
        <w:t>[</w:t>
      </w:r>
      <w:r w:rsidRPr="00A546C1">
        <w:rPr>
          <w:i/>
        </w:rPr>
        <w:t>email address</w:t>
      </w:r>
      <w:r>
        <w:t>]</w:t>
      </w:r>
    </w:p>
    <w:p w14:paraId="2CDA4F9F" w14:textId="77777777" w:rsidR="005009A7" w:rsidRDefault="00AC10EC" w:rsidP="00AC10EC">
      <w:r>
        <w:t>Counsel for Defendant</w:t>
      </w:r>
    </w:p>
    <w:sectPr w:rsidR="005009A7" w:rsidSect="00C77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94B83"/>
    <w:multiLevelType w:val="hybridMultilevel"/>
    <w:tmpl w:val="263AE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FF"/>
    <w:rsid w:val="000839E5"/>
    <w:rsid w:val="00087A52"/>
    <w:rsid w:val="000B7B0F"/>
    <w:rsid w:val="000F5A92"/>
    <w:rsid w:val="002A2A29"/>
    <w:rsid w:val="00656BE9"/>
    <w:rsid w:val="008F39FF"/>
    <w:rsid w:val="008F5753"/>
    <w:rsid w:val="00A0185D"/>
    <w:rsid w:val="00A3108B"/>
    <w:rsid w:val="00A546C1"/>
    <w:rsid w:val="00AC10EC"/>
    <w:rsid w:val="00C777AA"/>
    <w:rsid w:val="00E771F2"/>
    <w:rsid w:val="00E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66329"/>
  <w15:chartTrackingRefBased/>
  <w15:docId w15:val="{2B359A91-88BA-4714-9028-A8C3D504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F39FF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0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6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6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0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827D617F44A44A810B4AF4DFB65CD" ma:contentTypeVersion="1" ma:contentTypeDescription="Create a new document." ma:contentTypeScope="" ma:versionID="60682dfa24a2270f8173d64bd5fbb73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b52d4c671fd3982fb07a36ef4f6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91B0B6-2B64-4A85-AF50-5F76B94422E5}"/>
</file>

<file path=customXml/itemProps2.xml><?xml version="1.0" encoding="utf-8"?>
<ds:datastoreItem xmlns:ds="http://schemas.openxmlformats.org/officeDocument/2006/customXml" ds:itemID="{3EC10C9D-EA4D-482E-992B-E65012B6CF3B}"/>
</file>

<file path=customXml/itemProps3.xml><?xml version="1.0" encoding="utf-8"?>
<ds:datastoreItem xmlns:ds="http://schemas.openxmlformats.org/officeDocument/2006/customXml" ds:itemID="{D2FC9195-A7C8-411E-B4CE-E772D7A9C8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Bono, Henry T</dc:creator>
  <cp:keywords/>
  <dc:description/>
  <cp:lastModifiedBy>Stennett, Donald L</cp:lastModifiedBy>
  <cp:revision>2</cp:revision>
  <cp:lastPrinted>2018-06-29T14:52:00Z</cp:lastPrinted>
  <dcterms:created xsi:type="dcterms:W3CDTF">2018-06-29T15:44:00Z</dcterms:created>
  <dcterms:modified xsi:type="dcterms:W3CDTF">2018-06-29T15:44:00Z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0x01010001D827D617F44A44A810B4AF4DFB65CD</vt:lpwstr>
  </property>
</Properties>
</file>