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3C" w:rsidRDefault="0014553C" w:rsidP="0014553C">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rsidR="00D818E5" w:rsidRDefault="00D818E5" w:rsidP="00D818E5">
      <w:pPr>
        <w:tabs>
          <w:tab w:val="center" w:pos="4680"/>
        </w:tabs>
        <w:jc w:val="center"/>
      </w:pPr>
      <w:r>
        <w:t>IN THE CIRCUIT COURT OF [</w:t>
      </w:r>
      <w:r>
        <w:rPr>
          <w:i/>
          <w:iCs/>
        </w:rPr>
        <w:t>county</w:t>
      </w:r>
      <w:r>
        <w:t>] COUNTY, WEST VIRGINIA</w:t>
      </w:r>
    </w:p>
    <w:p w:rsidR="00D818E5" w:rsidRDefault="00D818E5" w:rsidP="00D818E5"/>
    <w:p w:rsidR="00D818E5" w:rsidRDefault="00D818E5" w:rsidP="00D818E5">
      <w:r>
        <w:t>STATE OF WEST VIRGINIA,</w:t>
      </w:r>
    </w:p>
    <w:p w:rsidR="00D818E5" w:rsidRDefault="00D818E5" w:rsidP="00D818E5"/>
    <w:p w:rsidR="00D818E5" w:rsidRDefault="00D818E5" w:rsidP="00D818E5">
      <w:pPr>
        <w:tabs>
          <w:tab w:val="left" w:pos="-1440"/>
        </w:tabs>
        <w:ind w:left="5760" w:hanging="5760"/>
      </w:pPr>
      <w:r>
        <w:t>v.</w:t>
      </w:r>
      <w:r>
        <w:tab/>
        <w:t>[</w:t>
      </w:r>
      <w:r>
        <w:rPr>
          <w:i/>
          <w:iCs/>
        </w:rPr>
        <w:t>case number</w:t>
      </w:r>
      <w:r>
        <w:t>]</w:t>
      </w:r>
    </w:p>
    <w:p w:rsidR="00D818E5" w:rsidRDefault="00D818E5" w:rsidP="00D818E5">
      <w:pPr>
        <w:ind w:firstLine="5760"/>
      </w:pPr>
      <w:r>
        <w:t>Hon. [</w:t>
      </w:r>
      <w:r>
        <w:rPr>
          <w:i/>
          <w:iCs/>
        </w:rPr>
        <w:t>name</w:t>
      </w:r>
      <w:r>
        <w:t>]</w:t>
      </w:r>
    </w:p>
    <w:p w:rsidR="00D818E5" w:rsidRDefault="00D818E5" w:rsidP="00D818E5">
      <w:r>
        <w:t>[</w:t>
      </w:r>
      <w:r>
        <w:rPr>
          <w:i/>
          <w:iCs/>
        </w:rPr>
        <w:t>name-all caps</w:t>
      </w:r>
      <w:r>
        <w:t>],</w:t>
      </w:r>
    </w:p>
    <w:p w:rsidR="00D818E5" w:rsidRDefault="00D818E5" w:rsidP="00D818E5">
      <w:r>
        <w:tab/>
      </w:r>
      <w:r>
        <w:tab/>
        <w:t>Defendant.</w:t>
      </w:r>
    </w:p>
    <w:p w:rsidR="0014553C" w:rsidRDefault="0014553C" w:rsidP="00D818E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rsidR="00D818E5" w:rsidRDefault="00D818E5" w:rsidP="00D818E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rsidR="0014553C" w:rsidRDefault="0014553C" w:rsidP="00D818E5">
      <w:pPr>
        <w:tabs>
          <w:tab w:val="center" w:pos="4680"/>
          <w:tab w:val="left" w:pos="5280"/>
          <w:tab w:val="left" w:pos="5880"/>
          <w:tab w:val="left" w:pos="6480"/>
          <w:tab w:val="left" w:pos="7080"/>
          <w:tab w:val="left" w:pos="7680"/>
          <w:tab w:val="left" w:pos="8280"/>
          <w:tab w:val="left" w:pos="8880"/>
        </w:tabs>
        <w:spacing w:line="480" w:lineRule="exact"/>
        <w:jc w:val="center"/>
      </w:pPr>
      <w:r>
        <w:rPr>
          <w:b/>
          <w:bCs/>
          <w:u w:val="single"/>
        </w:rPr>
        <w:t>MOTION TO COMPEL PRODUCTION OF DISCOVERY MATERIALS</w:t>
      </w:r>
    </w:p>
    <w:p w:rsidR="0014553C" w:rsidRDefault="0014553C" w:rsidP="00D818E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480"/>
      </w:pPr>
      <w:r>
        <w:t xml:space="preserve">On this date came </w:t>
      </w:r>
      <w:r w:rsidR="00D818E5">
        <w:t>Defendant, [</w:t>
      </w:r>
      <w:r>
        <w:rPr>
          <w:i/>
          <w:iCs/>
        </w:rPr>
        <w:t>name</w:t>
      </w:r>
      <w:r>
        <w:t xml:space="preserve">], by </w:t>
      </w:r>
      <w:r w:rsidR="00D818E5">
        <w:t>Counsel, [</w:t>
      </w:r>
      <w:r>
        <w:rPr>
          <w:i/>
          <w:iCs/>
        </w:rPr>
        <w:t>counsel’s name</w:t>
      </w:r>
      <w:r>
        <w:t>], and moved the Honorable Court, pursuant to Rule 16 of the West Virginia Rules of Criminal Procedure and Rule 32 of the Trial Court Rules, to compel the State of West Virginia to provide discove</w:t>
      </w:r>
      <w:r w:rsidR="00D818E5">
        <w:t xml:space="preserve">ry of the following materials: </w:t>
      </w:r>
      <w:bookmarkStart w:id="0" w:name="_GoBack"/>
      <w:bookmarkEnd w:id="0"/>
      <w:r w:rsidR="00D818E5">
        <w:t>[</w:t>
      </w:r>
      <w:r>
        <w:rPr>
          <w:i/>
          <w:iCs/>
        </w:rPr>
        <w:t>list materials sought, together with applicable rule, statute or case permitting discovery</w:t>
      </w:r>
      <w:r w:rsidR="00D818E5">
        <w:t xml:space="preserve">]. </w:t>
      </w:r>
      <w:r>
        <w:t>Defendant asserts that production of the requested materials is required under the applicable discovery provisions.</w:t>
      </w:r>
    </w:p>
    <w:p w:rsidR="0014553C" w:rsidRDefault="0014553C" w:rsidP="00D818E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480"/>
      </w:pPr>
      <w:r>
        <w:t>Therefore, Defendant requests that the court schedule a hearing on the motion herein and, upon conclusion of said hearing, grant the relief requested in the motion herein.</w:t>
      </w:r>
    </w:p>
    <w:p w:rsidR="0014553C" w:rsidRDefault="0014553C" w:rsidP="00D818E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rsidR="0014553C" w:rsidRDefault="00D818E5" w:rsidP="00D818E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Dated the ___ day of [</w:t>
      </w:r>
      <w:r>
        <w:rPr>
          <w:i/>
        </w:rPr>
        <w:t>month, year</w:t>
      </w:r>
      <w:r>
        <w:t>].</w:t>
      </w:r>
    </w:p>
    <w:p w:rsidR="00D818E5" w:rsidRDefault="00D818E5" w:rsidP="00D818E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rsidR="00D818E5" w:rsidRDefault="00D818E5" w:rsidP="00D818E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pPr>
      <w:r>
        <w:t>[</w:t>
      </w:r>
      <w:r>
        <w:rPr>
          <w:i/>
          <w:iCs/>
        </w:rPr>
        <w:t>defendant</w:t>
      </w:r>
      <w:r>
        <w:t>],</w:t>
      </w:r>
    </w:p>
    <w:p w:rsidR="00D818E5" w:rsidRDefault="00D818E5" w:rsidP="00D818E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rPr>
          <w:b/>
          <w:bCs/>
        </w:rPr>
      </w:pPr>
      <w:r>
        <w:t>By Counsel</w:t>
      </w:r>
    </w:p>
    <w:p w:rsidR="00D818E5" w:rsidRDefault="00D818E5" w:rsidP="00D818E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b/>
          <w:bCs/>
        </w:rPr>
      </w:pPr>
    </w:p>
    <w:p w:rsidR="00D818E5" w:rsidRDefault="00D818E5" w:rsidP="00D818E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b/>
          <w:bCs/>
        </w:rPr>
      </w:pPr>
    </w:p>
    <w:p w:rsidR="00D818E5" w:rsidRDefault="00D818E5" w:rsidP="00D818E5">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300" w:lineRule="exact"/>
        <w:rPr>
          <w:b/>
          <w:bCs/>
        </w:rPr>
      </w:pPr>
      <w:r>
        <w:rPr>
          <w:b/>
          <w:bCs/>
        </w:rPr>
        <w:t>_____________________________</w:t>
      </w:r>
    </w:p>
    <w:p w:rsidR="00D818E5" w:rsidRDefault="00D818E5" w:rsidP="00D818E5">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300" w:lineRule="exact"/>
        <w:ind w:left="2880" w:hanging="2880"/>
      </w:pPr>
      <w:r>
        <w:t>[</w:t>
      </w:r>
      <w:r>
        <w:rPr>
          <w:i/>
          <w:iCs/>
        </w:rPr>
        <w:t>counsel name</w:t>
      </w:r>
      <w:r>
        <w:t>] [</w:t>
      </w:r>
      <w:r>
        <w:rPr>
          <w:i/>
        </w:rPr>
        <w:t>bar number</w:t>
      </w:r>
      <w:r>
        <w:t>]</w:t>
      </w:r>
    </w:p>
    <w:p w:rsidR="00D818E5" w:rsidRDefault="00D818E5" w:rsidP="00D818E5">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300" w:lineRule="exact"/>
        <w:ind w:left="2880" w:hanging="2880"/>
      </w:pPr>
      <w:r>
        <w:t>[</w:t>
      </w:r>
      <w:r>
        <w:rPr>
          <w:i/>
        </w:rPr>
        <w:t>address</w:t>
      </w:r>
      <w:r>
        <w:t>]</w:t>
      </w:r>
    </w:p>
    <w:p w:rsidR="00D818E5" w:rsidRDefault="00D818E5" w:rsidP="00D818E5">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300" w:lineRule="exact"/>
        <w:ind w:left="2880" w:hanging="2880"/>
      </w:pPr>
      <w:r>
        <w:t>[</w:t>
      </w:r>
      <w:r>
        <w:rPr>
          <w:i/>
        </w:rPr>
        <w:t>phone number</w:t>
      </w:r>
      <w:r>
        <w:t>]</w:t>
      </w:r>
    </w:p>
    <w:p w:rsidR="00D818E5" w:rsidRDefault="00D818E5" w:rsidP="00D818E5">
      <w:pPr>
        <w:keepNext/>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300" w:lineRule="exact"/>
        <w:ind w:left="2880" w:hanging="2880"/>
      </w:pPr>
      <w:r>
        <w:t>[</w:t>
      </w:r>
      <w:r>
        <w:rPr>
          <w:i/>
        </w:rPr>
        <w:t>email address</w:t>
      </w:r>
      <w:r>
        <w:t>]</w:t>
      </w:r>
    </w:p>
    <w:p w:rsidR="00D818E5" w:rsidRDefault="00D818E5" w:rsidP="00D818E5">
      <w:pPr>
        <w:keepLines/>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300" w:lineRule="exact"/>
      </w:pPr>
      <w:r>
        <w:t>Counsel for Defendant</w:t>
      </w:r>
    </w:p>
    <w:p w:rsidR="00B56279" w:rsidRPr="0014553C" w:rsidRDefault="00B56279" w:rsidP="00D818E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pPr>
    </w:p>
    <w:sectPr w:rsidR="00B56279" w:rsidRPr="0014553C" w:rsidSect="0014553C">
      <w:pgSz w:w="12240" w:h="15840"/>
      <w:pgMar w:top="1008" w:right="1440" w:bottom="576" w:left="1440" w:header="1008"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lvlOverride w:ilvl="0">
      <w:startOverride w:val="1"/>
      <w:lvl w:ilvl="0">
        <w:start w:val="1"/>
        <w:numFmt w:val="upperRoman"/>
        <w:pStyle w:val="Level1"/>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49"/>
    <w:rsid w:val="000839E5"/>
    <w:rsid w:val="00087A52"/>
    <w:rsid w:val="0014553C"/>
    <w:rsid w:val="00215261"/>
    <w:rsid w:val="00247F1B"/>
    <w:rsid w:val="003E7A07"/>
    <w:rsid w:val="00553E60"/>
    <w:rsid w:val="00656BE9"/>
    <w:rsid w:val="006F1232"/>
    <w:rsid w:val="00796991"/>
    <w:rsid w:val="007E1FCB"/>
    <w:rsid w:val="00874B49"/>
    <w:rsid w:val="008F5753"/>
    <w:rsid w:val="009352F7"/>
    <w:rsid w:val="00A0185D"/>
    <w:rsid w:val="00B56279"/>
    <w:rsid w:val="00B65226"/>
    <w:rsid w:val="00D4009E"/>
    <w:rsid w:val="00D428FD"/>
    <w:rsid w:val="00D818E5"/>
    <w:rsid w:val="00EE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A7AF"/>
  <w15:chartTrackingRefBased/>
  <w15:docId w15:val="{E61CBD60-8AE8-49BB-945D-A8834050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4B49"/>
    <w:pPr>
      <w:widowControl w:val="0"/>
      <w:autoSpaceDE w:val="0"/>
      <w:autoSpaceDN w:val="0"/>
      <w:adjustRightInd w:val="0"/>
      <w:spacing w:after="0"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74B49"/>
  </w:style>
  <w:style w:type="paragraph" w:customStyle="1" w:styleId="Level1">
    <w:name w:val="Level 1"/>
    <w:basedOn w:val="Normal"/>
    <w:uiPriority w:val="99"/>
    <w:rsid w:val="00874B49"/>
    <w:pPr>
      <w:numPr>
        <w:numId w:val="1"/>
      </w:numPr>
      <w:ind w:left="1440" w:hanging="720"/>
      <w:outlineLvl w:val="0"/>
    </w:pPr>
  </w:style>
  <w:style w:type="paragraph" w:styleId="TOC1">
    <w:name w:val="toc 1"/>
    <w:basedOn w:val="Normal"/>
    <w:next w:val="Normal"/>
    <w:uiPriority w:val="99"/>
    <w:rsid w:val="00874B49"/>
    <w:pPr>
      <w:ind w:left="720" w:hanging="720"/>
    </w:pPr>
  </w:style>
  <w:style w:type="paragraph" w:styleId="TOC2">
    <w:name w:val="toc 2"/>
    <w:basedOn w:val="Normal"/>
    <w:next w:val="Normal"/>
    <w:uiPriority w:val="99"/>
    <w:rsid w:val="00874B49"/>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6045">
      <w:bodyDiv w:val="1"/>
      <w:marLeft w:val="0"/>
      <w:marRight w:val="0"/>
      <w:marTop w:val="0"/>
      <w:marBottom w:val="0"/>
      <w:divBdr>
        <w:top w:val="none" w:sz="0" w:space="0" w:color="auto"/>
        <w:left w:val="none" w:sz="0" w:space="0" w:color="auto"/>
        <w:bottom w:val="none" w:sz="0" w:space="0" w:color="auto"/>
        <w:right w:val="none" w:sz="0" w:space="0" w:color="auto"/>
      </w:divBdr>
    </w:div>
    <w:div w:id="16332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827D617F44A44A810B4AF4DFB65CD" ma:contentTypeVersion="1" ma:contentTypeDescription="Create a new document." ma:contentTypeScope="" ma:versionID="60682dfa24a2270f8173d64bd5fbb73a">
  <xsd:schema xmlns:xsd="http://www.w3.org/2001/XMLSchema" xmlns:xs="http://www.w3.org/2001/XMLSchema" xmlns:p="http://schemas.microsoft.com/office/2006/metadata/properties" xmlns:ns1="http://schemas.microsoft.com/sharepoint/v3" targetNamespace="http://schemas.microsoft.com/office/2006/metadata/properties" ma:root="true" ma:fieldsID="bfab52d4c671fd3982fb07a36ef4f6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7604C-8C43-4DE5-8795-04033C8310D4}"/>
</file>

<file path=customXml/itemProps2.xml><?xml version="1.0" encoding="utf-8"?>
<ds:datastoreItem xmlns:ds="http://schemas.openxmlformats.org/officeDocument/2006/customXml" ds:itemID="{DA6B806D-76BB-48CD-A488-7324607682F3}"/>
</file>

<file path=customXml/itemProps3.xml><?xml version="1.0" encoding="utf-8"?>
<ds:datastoreItem xmlns:ds="http://schemas.openxmlformats.org/officeDocument/2006/customXml" ds:itemID="{DAA535DE-89C3-4365-B740-66BAB3F6B327}"/>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 Henry T</dc:creator>
  <cp:keywords/>
  <dc:description/>
  <cp:lastModifiedBy>Stennett, Donald L</cp:lastModifiedBy>
  <cp:revision>2</cp:revision>
  <dcterms:created xsi:type="dcterms:W3CDTF">2018-06-28T20:40:00Z</dcterms:created>
  <dcterms:modified xsi:type="dcterms:W3CDTF">2018-06-28T20:40:00Z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0x01010001D827D617F44A44A810B4AF4DFB65CD</vt:lpwstr>
  </property>
</Properties>
</file>