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6A864" w14:textId="77777777" w:rsidR="004636DA" w:rsidRPr="00611445" w:rsidRDefault="004636DA">
      <w:pPr>
        <w:overflowPunct/>
        <w:spacing w:after="0" w:line="240" w:lineRule="auto"/>
        <w:rPr>
          <w:rFonts w:ascii="Times New Roman" w:hAnsi="Times New Roman" w:cs="Times New Roman"/>
          <w:color w:val="auto"/>
          <w:kern w:val="0"/>
          <w:sz w:val="22"/>
          <w:szCs w:val="22"/>
        </w:rPr>
        <w:sectPr w:rsidR="004636DA" w:rsidRPr="00611445" w:rsidSect="00884F89">
          <w:headerReference w:type="default" r:id="rId8"/>
          <w:footerReference w:type="default" r:id="rId9"/>
          <w:footerReference w:type="first" r:id="rId10"/>
          <w:pgSz w:w="12240" w:h="15840"/>
          <w:pgMar w:top="1440" w:right="1440" w:bottom="1440" w:left="1440" w:header="720" w:footer="720" w:gutter="0"/>
          <w:pgNumType w:start="0"/>
          <w:cols w:space="720"/>
          <w:noEndnote/>
        </w:sectPr>
      </w:pPr>
    </w:p>
    <w:p w14:paraId="161F064A" w14:textId="49E6A5AD" w:rsidR="008C742F" w:rsidRPr="00611445" w:rsidRDefault="00CA61FB" w:rsidP="00611445">
      <w:pPr>
        <w:pStyle w:val="Textbody"/>
        <w:spacing w:line="390" w:lineRule="atLeast"/>
        <w:jc w:val="center"/>
        <w:rPr>
          <w:rFonts w:ascii="Times New Roman" w:hAnsi="Times New Roman" w:cs="Times New Roman"/>
          <w:sz w:val="22"/>
          <w:szCs w:val="22"/>
        </w:rPr>
      </w:pPr>
      <w:r w:rsidRPr="00611445">
        <w:rPr>
          <w:rFonts w:ascii="Times New Roman" w:hAnsi="Times New Roman" w:cs="Times New Roman"/>
          <w:noProof/>
          <w:sz w:val="22"/>
          <w:szCs w:val="22"/>
          <w:lang w:eastAsia="en-US" w:bidi="ar-SA"/>
        </w:rPr>
        <mc:AlternateContent>
          <mc:Choice Requires="wps">
            <w:drawing>
              <wp:anchor distT="0" distB="0" distL="114300" distR="114300" simplePos="0" relativeHeight="251659264" behindDoc="0" locked="0" layoutInCell="1" allowOverlap="1" wp14:anchorId="218298BB" wp14:editId="39281FBE">
                <wp:simplePos x="0" y="0"/>
                <wp:positionH relativeFrom="column">
                  <wp:posOffset>-62865</wp:posOffset>
                </wp:positionH>
                <wp:positionV relativeFrom="paragraph">
                  <wp:posOffset>33655</wp:posOffset>
                </wp:positionV>
                <wp:extent cx="5943600" cy="1066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106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27B0F7D" w14:textId="38D92D20" w:rsidR="00D924F8" w:rsidRPr="00BC7F08" w:rsidRDefault="00D924F8" w:rsidP="003A4474">
                            <w:pPr>
                              <w:jc w:val="both"/>
                              <w:rPr>
                                <w:rFonts w:asciiTheme="minorBidi" w:hAnsiTheme="minorBidi"/>
                                <w:b/>
                                <w:color w:val="000000" w:themeColor="text1"/>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8298BB" id="_x0000_t202" coordsize="21600,21600" o:spt="202" path="m,l,21600r21600,l21600,xe">
                <v:stroke joinstyle="miter"/>
                <v:path gradientshapeok="t" o:connecttype="rect"/>
              </v:shapetype>
              <v:shape id="Text Box 3" o:spid="_x0000_s1026" type="#_x0000_t202" style="position:absolute;left:0;text-align:left;margin-left:-4.95pt;margin-top:2.65pt;width:468pt;height:8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TTKQIAAFUEAAAOAAAAZHJzL2Uyb0RvYy54bWysVF1v2jAUfZ+0/2D5fSR8lLURoWKtmCah&#10;thJMfTaOTSLFvpZtSNiv37WTUNrtadqLuV+5vvecYxb3rarJSVhXgc7peJRSIjSHotKHnP7crb/c&#10;UuI80wWrQYucnoWj98vPnxaNycQESqgLYQk20S5rTE5L702WJI6XQjE3AiM0JiVYxTy69pAUljXY&#10;XdXJJE3nSQO2MBa4cA6jj12SLmN/KQX3z1I64UmdU5zNx9PGcx/OZLlg2cEyU1a8H4P9wxSKVRov&#10;vbR6ZJ6Ro63+aKUqbsGB9CMOKgEpKy7iDrjNOP2wzbZkRsRdEBxnLjC5/9eWP51eLKmKnE4p0Uwh&#10;RTvRevINWjIN6DTGZVi0NVjmWwwjy0PcYTAs3Uqrwi+uQzCPOJ8v2IZmHIM3d7PpPMUUx9w4nc9v&#10;0cH+ydvnxjr/XYAiwcipRfIipuy0cb4rHUrCbRrWVV1HAmv9LoA9u4iICui/Dpt0EwfLt/u2X28P&#10;xRm3s9Cpwxm+rnCCDXP+hVmUA06NEvfPeMgampxCb1FSgv31t3ioR5YwS0mD8sqpRv1TUv/QyN7d&#10;eDYLaozO7ObrBB17ndlfZ/RRPQDqd4xPyfBohnpfD6a0oF7xHazCnZhimuPNOfWD+eA7yeM74mK1&#10;ikWoP8P8Rm8ND60DgAHdXfvKrOkp8MjeEwwyZNkHJrraDvrV0YOsIk0B3g5TpDc4qN1IdP/OwuO4&#10;9mPV27/B8jcAAAD//wMAUEsDBBQABgAIAAAAIQCwi8Vo4AAAAAgBAAAPAAAAZHJzL2Rvd25yZXYu&#10;eG1sTI/LTsMwEEX3SPyDNUhsUOs8RCEhToVAsKEqorBg6cRDEojHUeymga/vsILl6B7de6ZYz7YX&#10;E46+c6QgXkYgkGpnOmoUvL0+LK5B+KDJ6N4RKvhGD+vy9KTQuXEHesFpFxrBJeRzraANYcil9HWL&#10;VvulG5A4+3Cj1YHPsZFm1Acut71Momglre6IF1o94F2L9ddubxX8PI8blySbx7h6T7sp3F98bp+2&#10;Sp2fzbc3IALO4Q+GX31Wh5KdKrcn40WvYJFlTCq4TEFwnCWrGETF3FWagiwL+f+B8ggAAP//AwBQ&#10;SwECLQAUAAYACAAAACEAtoM4kv4AAADhAQAAEwAAAAAAAAAAAAAAAAAAAAAAW0NvbnRlbnRfVHlw&#10;ZXNdLnhtbFBLAQItABQABgAIAAAAIQA4/SH/1gAAAJQBAAALAAAAAAAAAAAAAAAAAC8BAABfcmVs&#10;cy8ucmVsc1BLAQItABQABgAIAAAAIQD95oTTKQIAAFUEAAAOAAAAAAAAAAAAAAAAAC4CAABkcnMv&#10;ZTJvRG9jLnhtbFBLAQItABQABgAIAAAAIQCwi8Vo4AAAAAgBAAAPAAAAAAAAAAAAAAAAAIMEAABk&#10;cnMvZG93bnJldi54bWxQSwUGAAAAAAQABADzAAAAkAUAAAAA&#10;" filled="f" stroked="f">
                <v:textbox>
                  <w:txbxContent>
                    <w:p w14:paraId="527B0F7D" w14:textId="38D92D20" w:rsidR="00D924F8" w:rsidRPr="00BC7F08" w:rsidRDefault="00D924F8" w:rsidP="003A4474">
                      <w:pPr>
                        <w:jc w:val="both"/>
                        <w:rPr>
                          <w:rFonts w:asciiTheme="minorBidi" w:hAnsiTheme="minorBidi"/>
                          <w:b/>
                          <w:color w:val="000000" w:themeColor="text1"/>
                          <w:sz w:val="28"/>
                          <w:szCs w:val="28"/>
                        </w:rPr>
                      </w:pPr>
                    </w:p>
                  </w:txbxContent>
                </v:textbox>
                <w10:wrap type="square"/>
              </v:shape>
            </w:pict>
          </mc:Fallback>
        </mc:AlternateContent>
      </w:r>
      <w:r w:rsidR="008C742F" w:rsidRPr="00611445">
        <w:rPr>
          <w:rStyle w:val="StrongEmphasis"/>
          <w:rFonts w:ascii="Times New Roman" w:hAnsi="Times New Roman" w:cs="Times New Roman"/>
          <w:color w:val="000000"/>
          <w:sz w:val="22"/>
          <w:szCs w:val="22"/>
        </w:rPr>
        <w:t xml:space="preserve">CREATIVE INDEPENDENT </w:t>
      </w:r>
      <w:r w:rsidR="00B1594C">
        <w:rPr>
          <w:rStyle w:val="StrongEmphasis"/>
          <w:rFonts w:ascii="Times New Roman" w:hAnsi="Times New Roman" w:cs="Times New Roman"/>
          <w:color w:val="000000"/>
          <w:sz w:val="22"/>
          <w:szCs w:val="22"/>
        </w:rPr>
        <w:t>CONTRACTOR</w:t>
      </w:r>
      <w:r w:rsidR="00B1594C" w:rsidRPr="00611445">
        <w:rPr>
          <w:rStyle w:val="StrongEmphasis"/>
          <w:rFonts w:ascii="Times New Roman" w:hAnsi="Times New Roman" w:cs="Times New Roman"/>
          <w:color w:val="000000"/>
          <w:sz w:val="22"/>
          <w:szCs w:val="22"/>
        </w:rPr>
        <w:t xml:space="preserve"> </w:t>
      </w:r>
      <w:r w:rsidR="008C742F" w:rsidRPr="00611445">
        <w:rPr>
          <w:rStyle w:val="StrongEmphasis"/>
          <w:rFonts w:ascii="Times New Roman" w:hAnsi="Times New Roman" w:cs="Times New Roman"/>
          <w:color w:val="000000"/>
          <w:sz w:val="22"/>
          <w:szCs w:val="22"/>
        </w:rPr>
        <w:t>AGREEMENT</w:t>
      </w:r>
    </w:p>
    <w:p w14:paraId="3F40FDC1" w14:textId="7B7B4481" w:rsidR="008C742F" w:rsidRPr="00611445" w:rsidRDefault="0075675B" w:rsidP="008C742F">
      <w:pPr>
        <w:pStyle w:val="Textbody"/>
        <w:spacing w:line="390" w:lineRule="atLeast"/>
        <w:rPr>
          <w:rFonts w:ascii="Times New Roman" w:hAnsi="Times New Roman" w:cs="Times New Roman"/>
          <w:sz w:val="22"/>
          <w:szCs w:val="22"/>
        </w:rPr>
      </w:pPr>
      <w:r w:rsidRPr="0075675B">
        <w:rPr>
          <w:rFonts w:ascii="Times New Roman" w:hAnsi="Times New Roman" w:cs="Times New Roman"/>
          <w:color w:val="000000"/>
          <w:sz w:val="22"/>
          <w:szCs w:val="22"/>
        </w:rPr>
        <w:t xml:space="preserve">This </w:t>
      </w:r>
      <w:r>
        <w:rPr>
          <w:rFonts w:ascii="Times New Roman" w:hAnsi="Times New Roman" w:cs="Times New Roman"/>
          <w:color w:val="000000"/>
          <w:sz w:val="22"/>
          <w:szCs w:val="22"/>
        </w:rPr>
        <w:t xml:space="preserve">Creative Independent </w:t>
      </w:r>
      <w:r w:rsidR="00893518">
        <w:rPr>
          <w:rFonts w:ascii="Times New Roman" w:hAnsi="Times New Roman" w:cs="Times New Roman"/>
          <w:color w:val="000000"/>
          <w:sz w:val="22"/>
          <w:szCs w:val="22"/>
        </w:rPr>
        <w:t>Contractor</w:t>
      </w:r>
      <w:r w:rsidRPr="0075675B">
        <w:rPr>
          <w:rFonts w:ascii="Times New Roman" w:hAnsi="Times New Roman" w:cs="Times New Roman"/>
          <w:color w:val="000000"/>
          <w:sz w:val="22"/>
          <w:szCs w:val="22"/>
        </w:rPr>
        <w:t xml:space="preserve"> Agreement (the “Agreement”) </w:t>
      </w:r>
      <w:r>
        <w:rPr>
          <w:rFonts w:ascii="Times New Roman" w:hAnsi="Times New Roman" w:cs="Times New Roman"/>
          <w:color w:val="000000"/>
          <w:sz w:val="22"/>
          <w:szCs w:val="22"/>
        </w:rPr>
        <w:t>d</w:t>
      </w:r>
      <w:r w:rsidR="008C742F" w:rsidRPr="00611445">
        <w:rPr>
          <w:rFonts w:ascii="Times New Roman" w:hAnsi="Times New Roman" w:cs="Times New Roman"/>
          <w:color w:val="000000"/>
          <w:sz w:val="22"/>
          <w:szCs w:val="22"/>
        </w:rPr>
        <w:t>ated as of _________________________ (the “</w:t>
      </w:r>
      <w:r w:rsidR="008C742F" w:rsidRPr="00611445">
        <w:rPr>
          <w:rStyle w:val="StrongEmphasis"/>
          <w:rFonts w:ascii="Times New Roman" w:hAnsi="Times New Roman" w:cs="Times New Roman"/>
          <w:color w:val="000000"/>
          <w:sz w:val="22"/>
          <w:szCs w:val="22"/>
          <w:u w:val="single"/>
        </w:rPr>
        <w:t>EFFECTIVE DATE</w:t>
      </w:r>
      <w:r w:rsidR="008C742F" w:rsidRPr="00611445">
        <w:rPr>
          <w:rFonts w:ascii="Times New Roman" w:hAnsi="Times New Roman" w:cs="Times New Roman"/>
          <w:color w:val="000000"/>
          <w:sz w:val="22"/>
          <w:szCs w:val="22"/>
        </w:rPr>
        <w:t xml:space="preserve">”), by and between [NAME OF </w:t>
      </w:r>
      <w:r w:rsidR="00780C29">
        <w:rPr>
          <w:rFonts w:ascii="Times New Roman" w:hAnsi="Times New Roman" w:cs="Times New Roman"/>
          <w:color w:val="000000"/>
          <w:sz w:val="22"/>
          <w:szCs w:val="22"/>
        </w:rPr>
        <w:t>COMPANY</w:t>
      </w:r>
      <w:r w:rsidR="008C742F" w:rsidRPr="00611445">
        <w:rPr>
          <w:rFonts w:ascii="Times New Roman" w:hAnsi="Times New Roman" w:cs="Times New Roman"/>
          <w:color w:val="000000"/>
          <w:sz w:val="22"/>
          <w:szCs w:val="22"/>
        </w:rPr>
        <w:t>] (the “</w:t>
      </w:r>
      <w:r w:rsidR="00893518">
        <w:rPr>
          <w:rStyle w:val="StrongEmphasis"/>
          <w:rFonts w:ascii="Times New Roman" w:hAnsi="Times New Roman" w:cs="Times New Roman"/>
          <w:color w:val="000000"/>
          <w:sz w:val="22"/>
          <w:szCs w:val="22"/>
          <w:u w:val="single"/>
        </w:rPr>
        <w:t>Company</w:t>
      </w:r>
      <w:r w:rsidR="008C742F" w:rsidRPr="00611445">
        <w:rPr>
          <w:rFonts w:ascii="Times New Roman" w:hAnsi="Times New Roman" w:cs="Times New Roman"/>
          <w:color w:val="000000"/>
          <w:sz w:val="22"/>
          <w:szCs w:val="22"/>
        </w:rPr>
        <w:t>”), a [</w:t>
      </w:r>
      <w:r w:rsidR="00893518">
        <w:rPr>
          <w:rFonts w:ascii="Times New Roman" w:hAnsi="Times New Roman" w:cs="Times New Roman"/>
          <w:color w:val="000000"/>
          <w:sz w:val="22"/>
          <w:szCs w:val="22"/>
        </w:rPr>
        <w:t>State</w:t>
      </w:r>
      <w:r w:rsidR="008C742F" w:rsidRPr="00611445">
        <w:rPr>
          <w:rFonts w:ascii="Times New Roman" w:hAnsi="Times New Roman" w:cs="Times New Roman"/>
          <w:color w:val="000000"/>
          <w:sz w:val="22"/>
          <w:szCs w:val="22"/>
        </w:rPr>
        <w:t xml:space="preserve">] </w:t>
      </w:r>
      <w:r w:rsidR="00893518">
        <w:rPr>
          <w:rFonts w:ascii="Times New Roman" w:hAnsi="Times New Roman" w:cs="Times New Roman"/>
          <w:color w:val="000000"/>
          <w:sz w:val="22"/>
          <w:szCs w:val="22"/>
        </w:rPr>
        <w:t>[</w:t>
      </w:r>
      <w:r w:rsidR="008C742F" w:rsidRPr="00611445">
        <w:rPr>
          <w:rFonts w:ascii="Times New Roman" w:hAnsi="Times New Roman" w:cs="Times New Roman"/>
          <w:color w:val="000000"/>
          <w:sz w:val="22"/>
          <w:szCs w:val="22"/>
        </w:rPr>
        <w:t>corporation</w:t>
      </w:r>
      <w:r w:rsidR="00893518">
        <w:rPr>
          <w:rFonts w:ascii="Times New Roman" w:hAnsi="Times New Roman" w:cs="Times New Roman"/>
          <w:color w:val="000000"/>
          <w:sz w:val="22"/>
          <w:szCs w:val="22"/>
        </w:rPr>
        <w:t>, LLC, LP]</w:t>
      </w:r>
      <w:r w:rsidR="008C742F" w:rsidRPr="00611445">
        <w:rPr>
          <w:rFonts w:ascii="Times New Roman" w:hAnsi="Times New Roman" w:cs="Times New Roman"/>
          <w:color w:val="000000"/>
          <w:sz w:val="22"/>
          <w:szCs w:val="22"/>
        </w:rPr>
        <w:t xml:space="preserve"> with a principal place of business at [ADDRESS], and [NAME OF INDEPENDENT </w:t>
      </w:r>
      <w:r w:rsidR="00893518">
        <w:rPr>
          <w:rFonts w:ascii="Times New Roman" w:hAnsi="Times New Roman" w:cs="Times New Roman"/>
          <w:color w:val="000000"/>
          <w:sz w:val="22"/>
          <w:szCs w:val="22"/>
        </w:rPr>
        <w:t>Contractor</w:t>
      </w:r>
      <w:r w:rsidR="008C742F" w:rsidRPr="00611445">
        <w:rPr>
          <w:rFonts w:ascii="Times New Roman" w:hAnsi="Times New Roman" w:cs="Times New Roman"/>
          <w:color w:val="000000"/>
          <w:sz w:val="22"/>
          <w:szCs w:val="22"/>
        </w:rPr>
        <w:t>] (the “</w:t>
      </w:r>
      <w:r w:rsidR="00893518">
        <w:rPr>
          <w:rStyle w:val="StrongEmphasis"/>
          <w:rFonts w:ascii="Times New Roman" w:hAnsi="Times New Roman" w:cs="Times New Roman"/>
          <w:color w:val="000000"/>
          <w:sz w:val="22"/>
          <w:szCs w:val="22"/>
          <w:u w:val="single"/>
        </w:rPr>
        <w:t>Contractor</w:t>
      </w:r>
      <w:r w:rsidR="008C742F" w:rsidRPr="00611445">
        <w:rPr>
          <w:rFonts w:ascii="Times New Roman" w:hAnsi="Times New Roman" w:cs="Times New Roman"/>
          <w:color w:val="000000"/>
          <w:sz w:val="22"/>
          <w:szCs w:val="22"/>
        </w:rPr>
        <w:t>”), a sole-proprietor with offices at [ADDRESS].</w:t>
      </w:r>
    </w:p>
    <w:p w14:paraId="3B53A9C8"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1.              </w:t>
      </w:r>
      <w:r w:rsidRPr="00780C29">
        <w:rPr>
          <w:rFonts w:ascii="Times New Roman" w:hAnsi="Times New Roman" w:cs="Times New Roman"/>
          <w:b/>
          <w:bCs/>
          <w:color w:val="000000"/>
          <w:sz w:val="22"/>
          <w:szCs w:val="22"/>
        </w:rPr>
        <w:t>SERVICES AND COMPENSATION</w:t>
      </w:r>
    </w:p>
    <w:p w14:paraId="13A5413D" w14:textId="5A997D6E"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1.1         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agrees to perform services that will result in the creation of a creative work or works (the “</w:t>
      </w:r>
      <w:r w:rsidRPr="00611445">
        <w:rPr>
          <w:rStyle w:val="StrongEmphasis"/>
          <w:rFonts w:ascii="Times New Roman" w:hAnsi="Times New Roman" w:cs="Times New Roman"/>
          <w:color w:val="000000"/>
          <w:sz w:val="22"/>
          <w:szCs w:val="22"/>
          <w:u w:val="single"/>
        </w:rPr>
        <w:t>Work</w:t>
      </w:r>
      <w:r w:rsidRPr="00611445">
        <w:rPr>
          <w:rFonts w:ascii="Times New Roman" w:hAnsi="Times New Roman" w:cs="Times New Roman"/>
          <w:color w:val="000000"/>
          <w:sz w:val="22"/>
          <w:szCs w:val="22"/>
        </w:rPr>
        <w:t xml:space="preserve">”) and be compensated according to the schedule listed in Schedule A, (“Created Works, Compensation”) attached to this Agreement. Payment is due within </w:t>
      </w:r>
      <w:r w:rsidR="00572A67">
        <w:rPr>
          <w:rFonts w:ascii="Times New Roman" w:hAnsi="Times New Roman" w:cs="Times New Roman"/>
          <w:color w:val="000000"/>
          <w:sz w:val="22"/>
          <w:szCs w:val="22"/>
        </w:rPr>
        <w:t>[</w:t>
      </w:r>
      <w:r w:rsidRPr="00611445">
        <w:rPr>
          <w:rFonts w:ascii="Times New Roman" w:hAnsi="Times New Roman" w:cs="Times New Roman"/>
          <w:color w:val="000000"/>
          <w:sz w:val="22"/>
          <w:szCs w:val="22"/>
        </w:rPr>
        <w:t>fifteen (15) days of invoice</w:t>
      </w:r>
      <w:r w:rsidR="00572A67">
        <w:rPr>
          <w:rFonts w:ascii="Times New Roman" w:hAnsi="Times New Roman" w:cs="Times New Roman"/>
          <w:color w:val="000000"/>
          <w:sz w:val="22"/>
          <w:szCs w:val="22"/>
        </w:rPr>
        <w:t>]</w:t>
      </w:r>
      <w:r w:rsidRPr="00611445">
        <w:rPr>
          <w:rFonts w:ascii="Times New Roman" w:hAnsi="Times New Roman" w:cs="Times New Roman"/>
          <w:color w:val="000000"/>
          <w:sz w:val="22"/>
          <w:szCs w:val="22"/>
        </w:rPr>
        <w:t xml:space="preserve">.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agrees to submit invoice within </w:t>
      </w:r>
      <w:r w:rsidR="00FC6025">
        <w:rPr>
          <w:rFonts w:ascii="Times New Roman" w:hAnsi="Times New Roman" w:cs="Times New Roman"/>
          <w:color w:val="000000"/>
          <w:sz w:val="22"/>
          <w:szCs w:val="22"/>
        </w:rPr>
        <w:t>[</w:t>
      </w:r>
      <w:r w:rsidRPr="00611445">
        <w:rPr>
          <w:rFonts w:ascii="Times New Roman" w:hAnsi="Times New Roman" w:cs="Times New Roman"/>
          <w:color w:val="000000"/>
          <w:sz w:val="22"/>
          <w:szCs w:val="22"/>
        </w:rPr>
        <w:t>fifteen (15)</w:t>
      </w:r>
      <w:r w:rsidR="00FC6025">
        <w:rPr>
          <w:rFonts w:ascii="Times New Roman" w:hAnsi="Times New Roman" w:cs="Times New Roman"/>
          <w:color w:val="000000"/>
          <w:sz w:val="22"/>
          <w:szCs w:val="22"/>
        </w:rPr>
        <w:t>]</w:t>
      </w:r>
      <w:r w:rsidRPr="00611445">
        <w:rPr>
          <w:rFonts w:ascii="Times New Roman" w:hAnsi="Times New Roman" w:cs="Times New Roman"/>
          <w:color w:val="000000"/>
          <w:sz w:val="22"/>
          <w:szCs w:val="22"/>
        </w:rPr>
        <w:t xml:space="preserve"> days after the date of completion of the Work.</w:t>
      </w:r>
    </w:p>
    <w:p w14:paraId="45C483FF" w14:textId="763B1B06"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1.2         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is entitled to request one set of revisions, to be submitted to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within </w:t>
      </w:r>
      <w:r w:rsidR="00780C29">
        <w:rPr>
          <w:rFonts w:ascii="Times New Roman" w:hAnsi="Times New Roman" w:cs="Times New Roman"/>
          <w:color w:val="000000"/>
          <w:sz w:val="22"/>
          <w:szCs w:val="22"/>
        </w:rPr>
        <w:t>[seven (</w:t>
      </w:r>
      <w:r w:rsidRPr="00611445">
        <w:rPr>
          <w:rFonts w:ascii="Times New Roman" w:hAnsi="Times New Roman" w:cs="Times New Roman"/>
          <w:color w:val="000000"/>
          <w:sz w:val="22"/>
          <w:szCs w:val="22"/>
        </w:rPr>
        <w:t>7</w:t>
      </w:r>
      <w:r w:rsidR="00780C29">
        <w:rPr>
          <w:rFonts w:ascii="Times New Roman" w:hAnsi="Times New Roman" w:cs="Times New Roman"/>
          <w:color w:val="000000"/>
          <w:sz w:val="22"/>
          <w:szCs w:val="22"/>
        </w:rPr>
        <w:t>)]</w:t>
      </w:r>
      <w:r w:rsidRPr="00611445">
        <w:rPr>
          <w:rFonts w:ascii="Times New Roman" w:hAnsi="Times New Roman" w:cs="Times New Roman"/>
          <w:color w:val="000000"/>
          <w:sz w:val="22"/>
          <w:szCs w:val="22"/>
        </w:rPr>
        <w:t xml:space="preserve"> business days after initial receipt of the </w:t>
      </w:r>
      <w:r w:rsidR="00FC6025" w:rsidRPr="00611445">
        <w:rPr>
          <w:rFonts w:ascii="Times New Roman" w:hAnsi="Times New Roman" w:cs="Times New Roman"/>
          <w:color w:val="000000"/>
          <w:sz w:val="22"/>
          <w:szCs w:val="22"/>
        </w:rPr>
        <w:t>Work</w:t>
      </w:r>
      <w:r w:rsidRPr="00611445">
        <w:rPr>
          <w:rFonts w:ascii="Times New Roman" w:hAnsi="Times New Roman" w:cs="Times New Roman"/>
          <w:color w:val="000000"/>
          <w:sz w:val="22"/>
          <w:szCs w:val="22"/>
        </w:rPr>
        <w:t xml:space="preserve">.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will complete any and all requested revisions within </w:t>
      </w:r>
      <w:r w:rsidR="00780C29">
        <w:rPr>
          <w:rFonts w:ascii="Times New Roman" w:hAnsi="Times New Roman" w:cs="Times New Roman"/>
          <w:color w:val="000000"/>
          <w:sz w:val="22"/>
          <w:szCs w:val="22"/>
        </w:rPr>
        <w:t>[seven (</w:t>
      </w:r>
      <w:r w:rsidR="00780C29" w:rsidRPr="00611445">
        <w:rPr>
          <w:rFonts w:ascii="Times New Roman" w:hAnsi="Times New Roman" w:cs="Times New Roman"/>
          <w:color w:val="000000"/>
          <w:sz w:val="22"/>
          <w:szCs w:val="22"/>
        </w:rPr>
        <w:t>7</w:t>
      </w:r>
      <w:proofErr w:type="gramStart"/>
      <w:r w:rsidR="00780C29">
        <w:rPr>
          <w:rFonts w:ascii="Times New Roman" w:hAnsi="Times New Roman" w:cs="Times New Roman"/>
          <w:color w:val="000000"/>
          <w:sz w:val="22"/>
          <w:szCs w:val="22"/>
        </w:rPr>
        <w:t>)]</w:t>
      </w:r>
      <w:r w:rsidR="00780C29" w:rsidRPr="00611445">
        <w:rPr>
          <w:rFonts w:ascii="Times New Roman" w:hAnsi="Times New Roman" w:cs="Times New Roman"/>
          <w:color w:val="000000"/>
          <w:sz w:val="22"/>
          <w:szCs w:val="22"/>
        </w:rPr>
        <w:t xml:space="preserve"> </w:t>
      </w:r>
      <w:r w:rsidRPr="00611445">
        <w:rPr>
          <w:rFonts w:ascii="Times New Roman" w:hAnsi="Times New Roman" w:cs="Times New Roman"/>
          <w:color w:val="000000"/>
          <w:sz w:val="22"/>
          <w:szCs w:val="22"/>
        </w:rPr>
        <w:t xml:space="preserve"> business</w:t>
      </w:r>
      <w:proofErr w:type="gramEnd"/>
      <w:r w:rsidRPr="00611445">
        <w:rPr>
          <w:rFonts w:ascii="Times New Roman" w:hAnsi="Times New Roman" w:cs="Times New Roman"/>
          <w:color w:val="000000"/>
          <w:sz w:val="22"/>
          <w:szCs w:val="22"/>
        </w:rPr>
        <w:t xml:space="preserve"> days, and the Work shall be considered completed and final.</w:t>
      </w:r>
    </w:p>
    <w:p w14:paraId="1F08A861"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2.              </w:t>
      </w:r>
      <w:r w:rsidRPr="00780C29">
        <w:rPr>
          <w:rFonts w:ascii="Times New Roman" w:hAnsi="Times New Roman" w:cs="Times New Roman"/>
          <w:b/>
          <w:bCs/>
          <w:color w:val="000000"/>
          <w:sz w:val="22"/>
          <w:szCs w:val="22"/>
        </w:rPr>
        <w:t>INTELLECTUAL PROPERTY RIGHTS AND ASSIGNMENT</w:t>
      </w:r>
    </w:p>
    <w:p w14:paraId="2A304371" w14:textId="644F9F97"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2.1          Contingent upon full payment,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will assign ownership and hereby does assign ownership of the Work to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including all derivative works </w:t>
      </w:r>
      <w:proofErr w:type="spellStart"/>
      <w:r w:rsidRPr="00611445">
        <w:rPr>
          <w:rFonts w:ascii="Times New Roman" w:hAnsi="Times New Roman" w:cs="Times New Roman"/>
          <w:color w:val="000000"/>
          <w:sz w:val="22"/>
          <w:szCs w:val="22"/>
        </w:rPr>
        <w:t>thereform</w:t>
      </w:r>
      <w:proofErr w:type="spellEnd"/>
      <w:r w:rsidRPr="00611445">
        <w:rPr>
          <w:rFonts w:ascii="Times New Roman" w:hAnsi="Times New Roman" w:cs="Times New Roman"/>
          <w:color w:val="000000"/>
          <w:sz w:val="22"/>
          <w:szCs w:val="22"/>
        </w:rPr>
        <w:t>, throughout the world, including but not limited to all rights of copyrights, the right to grant and/or license any part of all of these rights to third parties, and all rights to the title of the Work.</w:t>
      </w:r>
    </w:p>
    <w:p w14:paraId="1898145B" w14:textId="6E9C8026"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2.2         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hereby acknowledges and agrees that the Work shall be, to the extent permitted by law, deemed to be a work for hire, with the copyright automatically vesting in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To the extent that the Work is not a work for hire,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hereby waives any and all “moral rights” in such writings and works and agrees to assign, and hereby does assign, to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all of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’s right, title, and interest, including copyright, in the Work.</w:t>
      </w:r>
    </w:p>
    <w:p w14:paraId="1D51936B" w14:textId="2D755915"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2.3          Without limiting the generality of the foregoing,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shall, at any time during or after engagement with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at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’s request, execute specific assignments in favor of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(or its nominee) of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’s interest in the Work and execute all papers, render all assistance, and perform </w:t>
      </w:r>
      <w:r w:rsidRPr="00611445">
        <w:rPr>
          <w:rFonts w:ascii="Times New Roman" w:hAnsi="Times New Roman" w:cs="Times New Roman"/>
          <w:color w:val="000000"/>
          <w:sz w:val="22"/>
          <w:szCs w:val="22"/>
        </w:rPr>
        <w:lastRenderedPageBreak/>
        <w:t xml:space="preserve">all lawful acts that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considers necessary or advisable for (a) the preparation, filing, prosecution, issuance, procurement, maintenance, or enforcement of trademarks, copyrights, and other protections, and any applications for any of the foregoing, in the United States or in any foreign country for the Work and (b) the transfer of any interest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may have therein.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hereby appoints each of the current and future officers of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as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’s attorney‐in‐fact during such time as each is an officer to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to execute documents on behalf of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for this purpose.</w:t>
      </w:r>
    </w:p>
    <w:p w14:paraId="2713BBD4" w14:textId="4A5AC881"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3.              </w:t>
      </w:r>
      <w:r w:rsidRPr="00780C29">
        <w:rPr>
          <w:rFonts w:ascii="Times New Roman" w:hAnsi="Times New Roman" w:cs="Times New Roman"/>
          <w:b/>
          <w:bCs/>
          <w:color w:val="000000"/>
          <w:sz w:val="22"/>
          <w:szCs w:val="22"/>
        </w:rPr>
        <w:t xml:space="preserve">TERMINATION AND </w:t>
      </w:r>
      <w:r w:rsidR="00780C29">
        <w:rPr>
          <w:rFonts w:ascii="Times New Roman" w:hAnsi="Times New Roman" w:cs="Times New Roman"/>
          <w:b/>
          <w:bCs/>
          <w:color w:val="000000"/>
          <w:sz w:val="22"/>
          <w:szCs w:val="22"/>
        </w:rPr>
        <w:t>CANCELLATION</w:t>
      </w:r>
      <w:r w:rsidRPr="00780C29">
        <w:rPr>
          <w:rFonts w:ascii="Times New Roman" w:hAnsi="Times New Roman" w:cs="Times New Roman"/>
          <w:b/>
          <w:bCs/>
          <w:color w:val="000000"/>
          <w:sz w:val="22"/>
          <w:szCs w:val="22"/>
        </w:rPr>
        <w:t xml:space="preserve"> FEES</w:t>
      </w:r>
    </w:p>
    <w:p w14:paraId="3B198504" w14:textId="4C038ED1"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3.1       </w:t>
      </w:r>
      <w:r w:rsidR="00124825">
        <w:rPr>
          <w:rFonts w:ascii="Times New Roman" w:hAnsi="Times New Roman" w:cs="Times New Roman"/>
          <w:color w:val="000000"/>
          <w:sz w:val="22"/>
          <w:szCs w:val="22"/>
        </w:rPr>
        <w:tab/>
      </w:r>
      <w:r w:rsidR="00FC6025">
        <w:rPr>
          <w:rFonts w:ascii="Times New Roman" w:hAnsi="Times New Roman" w:cs="Times New Roman"/>
          <w:color w:val="000000"/>
          <w:sz w:val="22"/>
          <w:szCs w:val="22"/>
        </w:rPr>
        <w:t>[</w:t>
      </w:r>
      <w:r w:rsidRPr="00611445">
        <w:rPr>
          <w:rFonts w:ascii="Times New Roman" w:hAnsi="Times New Roman" w:cs="Times New Roman"/>
          <w:color w:val="000000"/>
          <w:sz w:val="22"/>
          <w:szCs w:val="22"/>
        </w:rPr>
        <w:t>Fifty percent (50%)</w:t>
      </w:r>
      <w:r w:rsidR="00FC6025">
        <w:rPr>
          <w:rFonts w:ascii="Times New Roman" w:hAnsi="Times New Roman" w:cs="Times New Roman"/>
          <w:color w:val="000000"/>
          <w:sz w:val="22"/>
          <w:szCs w:val="22"/>
        </w:rPr>
        <w:t>]</w:t>
      </w:r>
      <w:r w:rsidRPr="00611445">
        <w:rPr>
          <w:rFonts w:ascii="Times New Roman" w:hAnsi="Times New Roman" w:cs="Times New Roman"/>
          <w:color w:val="000000"/>
          <w:sz w:val="22"/>
          <w:szCs w:val="22"/>
        </w:rPr>
        <w:t xml:space="preserve"> of total compensation is due within 30 days of notification that for any reason the job is canceled, terminated (including termination as described in Section 3.2) or otherwise postponed. One hundred percent (100%) of total compensation is due despite cancellation, termination or postponement of the job once the Work has been provided to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for revision pursuant to Section 1.2.</w:t>
      </w:r>
    </w:p>
    <w:p w14:paraId="5D10AB7D" w14:textId="77777777"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3.2          This Agreement terminates automatically in the event of (1) bankruptcy or insolvency of either party; (2) sale of the business of either party; or (3) death of either party.</w:t>
      </w:r>
    </w:p>
    <w:p w14:paraId="638FCDB9"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4.              </w:t>
      </w:r>
      <w:r w:rsidRPr="00780C29">
        <w:rPr>
          <w:rFonts w:ascii="Times New Roman" w:hAnsi="Times New Roman" w:cs="Times New Roman"/>
          <w:b/>
          <w:bCs/>
          <w:color w:val="000000"/>
          <w:sz w:val="22"/>
          <w:szCs w:val="22"/>
        </w:rPr>
        <w:t>NON-EMPLOYEE STATUS</w:t>
      </w:r>
    </w:p>
    <w:p w14:paraId="1ED420F4" w14:textId="417A1549"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4.1          Nothing in this Agreement is intended to afford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any of the rights, duties, benefits or obligations of an employee of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w:t>
      </w:r>
      <w:r w:rsidR="00FC6025" w:rsidRPr="00FC6025">
        <w:t xml:space="preserve"> </w:t>
      </w:r>
      <w:r w:rsidR="00FC6025" w:rsidRPr="00FC6025">
        <w:rPr>
          <w:rFonts w:ascii="Times New Roman" w:hAnsi="Times New Roman" w:cs="Times New Roman"/>
          <w:sz w:val="22"/>
          <w:szCs w:val="22"/>
        </w:rPr>
        <w:t>Contractor</w:t>
      </w:r>
      <w:r w:rsidR="00FC6025">
        <w:rPr>
          <w:rFonts w:ascii="Times New Roman" w:hAnsi="Times New Roman" w:cs="Times New Roman"/>
          <w:sz w:val="22"/>
          <w:szCs w:val="22"/>
        </w:rPr>
        <w:t>’s</w:t>
      </w:r>
      <w:r w:rsidR="00FC6025" w:rsidRPr="00FC6025">
        <w:rPr>
          <w:rFonts w:ascii="Times New Roman" w:hAnsi="Times New Roman" w:cs="Times New Roman"/>
          <w:sz w:val="22"/>
          <w:szCs w:val="22"/>
        </w:rPr>
        <w:t xml:space="preserve"> </w:t>
      </w:r>
      <w:r w:rsidR="00FC6025" w:rsidRPr="00FC6025">
        <w:rPr>
          <w:rFonts w:ascii="Times New Roman" w:hAnsi="Times New Roman" w:cs="Times New Roman"/>
          <w:color w:val="000000"/>
          <w:sz w:val="22"/>
          <w:szCs w:val="22"/>
        </w:rPr>
        <w:t>relationship with the Company will be that of an independent contractor.</w:t>
      </w:r>
    </w:p>
    <w:p w14:paraId="4B00F5F3"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5.              </w:t>
      </w:r>
      <w:r w:rsidRPr="00780C29">
        <w:rPr>
          <w:rFonts w:ascii="Times New Roman" w:hAnsi="Times New Roman" w:cs="Times New Roman"/>
          <w:b/>
          <w:bCs/>
          <w:color w:val="000000"/>
          <w:sz w:val="22"/>
          <w:szCs w:val="22"/>
        </w:rPr>
        <w:t>REPRESENTATIONS AND WARRANTIES; INDEMNIFICATION</w:t>
      </w:r>
    </w:p>
    <w:p w14:paraId="7EE845CA" w14:textId="14EA5BEC"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5.1         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represents and warrants that to the best knowledge, (1) the Work created and assigned hereunder is original and has not been previously published, (2) the Work does not contain any scandalous, libelous or unlawful matter, and (3)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has all rights necessary to assign the Work to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free of any encumbrances or any claims by other third parties.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shall indemnify, defend, and hold harmless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its officers, directors, agents and employees, from and against any and all losses, claims, demands, suits, actions, proceedings and expenses (including reasonable attorney fees) arising out of any claim by any third party concerning material(s) contained in or omitted from the Work, or arising out of any of the above warranties and representations.</w:t>
      </w:r>
    </w:p>
    <w:p w14:paraId="2FCA4068" w14:textId="53093B38"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lastRenderedPageBreak/>
        <w:t xml:space="preserve">5.2         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shall indemnify, defend, and hold harmless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its officers, directors, agents and employees, from and against any and all losses, claims, demands, suits, actions, proceedings and expenses (including reasonable attorney fees) arising out of any claim by any third party related to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’s use of the Work.</w:t>
      </w:r>
    </w:p>
    <w:p w14:paraId="7D15B084"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6.              </w:t>
      </w:r>
      <w:r w:rsidRPr="00780C29">
        <w:rPr>
          <w:rFonts w:ascii="Times New Roman" w:hAnsi="Times New Roman" w:cs="Times New Roman"/>
          <w:b/>
          <w:bCs/>
          <w:color w:val="000000"/>
          <w:sz w:val="22"/>
          <w:szCs w:val="22"/>
        </w:rPr>
        <w:t>COMPLETE AGREEMENT</w:t>
      </w:r>
    </w:p>
    <w:p w14:paraId="4421B6E2" w14:textId="77777777"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6.1          This Agreement contains the entire agreement between the parties hereto with respect to the subject matter </w:t>
      </w:r>
      <w:proofErr w:type="gramStart"/>
      <w:r w:rsidRPr="00611445">
        <w:rPr>
          <w:rFonts w:ascii="Times New Roman" w:hAnsi="Times New Roman" w:cs="Times New Roman"/>
          <w:color w:val="000000"/>
          <w:sz w:val="22"/>
          <w:szCs w:val="22"/>
        </w:rPr>
        <w:t>hereof, and</w:t>
      </w:r>
      <w:proofErr w:type="gramEnd"/>
      <w:r w:rsidRPr="00611445">
        <w:rPr>
          <w:rFonts w:ascii="Times New Roman" w:hAnsi="Times New Roman" w:cs="Times New Roman"/>
          <w:color w:val="000000"/>
          <w:sz w:val="22"/>
          <w:szCs w:val="22"/>
        </w:rPr>
        <w:t xml:space="preserve"> supersedes and cancels all previous written or oral understandings, agreements, negotiations, commitments, or any other writings or communications in respect of such subject matter. No modification, amendment or waiver of any of the provisions of this Agreement shall be effective unless in writing, specifically referring hereto, and signed by both parties.</w:t>
      </w:r>
    </w:p>
    <w:p w14:paraId="5C71CA8D"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7.              </w:t>
      </w:r>
      <w:r w:rsidRPr="00780C29">
        <w:rPr>
          <w:rFonts w:ascii="Times New Roman" w:hAnsi="Times New Roman" w:cs="Times New Roman"/>
          <w:b/>
          <w:bCs/>
          <w:color w:val="000000"/>
          <w:sz w:val="22"/>
          <w:szCs w:val="22"/>
        </w:rPr>
        <w:t>SEVERABILITY</w:t>
      </w:r>
    </w:p>
    <w:p w14:paraId="147463E2" w14:textId="77777777"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7.1 The provisions of this Agreement shall be severable, and if any portion of this Agreement shall be held or declared to be illegal, invalid or unenforceable, such illegality, invalidity, or unenforceability shall not affect any other provision hereof, and the remainder of this Agreement, disregarding such portion, shall continue in full force and effect as though such portion had not been contained herein.</w:t>
      </w:r>
    </w:p>
    <w:p w14:paraId="502894B7"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8.              </w:t>
      </w:r>
      <w:r w:rsidRPr="00780C29">
        <w:rPr>
          <w:rFonts w:ascii="Times New Roman" w:hAnsi="Times New Roman" w:cs="Times New Roman"/>
          <w:b/>
          <w:bCs/>
          <w:color w:val="000000"/>
          <w:sz w:val="22"/>
          <w:szCs w:val="22"/>
        </w:rPr>
        <w:t>GOVERNING LAW</w:t>
      </w:r>
    </w:p>
    <w:p w14:paraId="3FDE127D" w14:textId="5BB2EA1B"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8.1          This Agreement shall be deemed to be made in the State of </w:t>
      </w:r>
      <w:r w:rsidR="00CB2250">
        <w:rPr>
          <w:rFonts w:ascii="Times New Roman" w:hAnsi="Times New Roman" w:cs="Times New Roman"/>
          <w:color w:val="000000"/>
          <w:sz w:val="22"/>
          <w:szCs w:val="22"/>
        </w:rPr>
        <w:t>[State</w:t>
      </w:r>
      <w:proofErr w:type="gramStart"/>
      <w:r w:rsidR="00CB2250">
        <w:rPr>
          <w:rFonts w:ascii="Times New Roman" w:hAnsi="Times New Roman" w:cs="Times New Roman"/>
          <w:color w:val="000000"/>
          <w:sz w:val="22"/>
          <w:szCs w:val="22"/>
        </w:rPr>
        <w:t>]</w:t>
      </w:r>
      <w:r w:rsidRPr="00611445">
        <w:rPr>
          <w:rFonts w:ascii="Times New Roman" w:hAnsi="Times New Roman" w:cs="Times New Roman"/>
          <w:color w:val="000000"/>
          <w:sz w:val="22"/>
          <w:szCs w:val="22"/>
        </w:rPr>
        <w:t>, and</w:t>
      </w:r>
      <w:proofErr w:type="gramEnd"/>
      <w:r w:rsidRPr="00611445">
        <w:rPr>
          <w:rFonts w:ascii="Times New Roman" w:hAnsi="Times New Roman" w:cs="Times New Roman"/>
          <w:color w:val="000000"/>
          <w:sz w:val="22"/>
          <w:szCs w:val="22"/>
        </w:rPr>
        <w:t xml:space="preserve"> shall be governed by and construed and interpreted in accordance with the laws of the State of </w:t>
      </w:r>
      <w:r w:rsidR="00CB2250">
        <w:rPr>
          <w:rFonts w:ascii="Times New Roman" w:hAnsi="Times New Roman" w:cs="Times New Roman"/>
          <w:color w:val="000000"/>
          <w:sz w:val="22"/>
          <w:szCs w:val="22"/>
        </w:rPr>
        <w:t>[State]</w:t>
      </w:r>
      <w:r w:rsidRPr="00611445">
        <w:rPr>
          <w:rFonts w:ascii="Times New Roman" w:hAnsi="Times New Roman" w:cs="Times New Roman"/>
          <w:color w:val="000000"/>
          <w:sz w:val="22"/>
          <w:szCs w:val="22"/>
        </w:rPr>
        <w:t>.</w:t>
      </w:r>
    </w:p>
    <w:p w14:paraId="45780F5D"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9.              </w:t>
      </w:r>
      <w:r w:rsidRPr="00780C29">
        <w:rPr>
          <w:rFonts w:ascii="Times New Roman" w:hAnsi="Times New Roman" w:cs="Times New Roman"/>
          <w:b/>
          <w:bCs/>
          <w:color w:val="000000"/>
          <w:sz w:val="22"/>
          <w:szCs w:val="22"/>
        </w:rPr>
        <w:t>DISPUTE RESOLUTION</w:t>
      </w:r>
    </w:p>
    <w:p w14:paraId="29F24757" w14:textId="77777777"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9.1 Any disputes in excess of $5,000 arising out of this Agreement shall be submitted to binding arbitration before a mutually agreed-upon arbitrator pursuant to the rules of the American Arbitration Association. The Arbitrator’s award shall be final, and judgment may be entered in any court having jurisdiction thereof. The winner of the arbitration shall be entitled to all court costs, reasonable attorney’s fees and legal interest.</w:t>
      </w:r>
    </w:p>
    <w:p w14:paraId="4EA7A54D" w14:textId="1FEA9FF7"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9.2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shall be liable and assume responsibility for all legal fees incurred by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in seeking collection of payment prior to any arbitration.</w:t>
      </w:r>
    </w:p>
    <w:p w14:paraId="107D6CDE" w14:textId="47A29580"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lastRenderedPageBreak/>
        <w:t xml:space="preserve">9.3 Notwithstanding the above, and because certain breaches of this Agreement may result in irreparable harm that would be difficult and/or impracticable to assess and for which money damages would be inadequate,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xml:space="preserve"> has the right to seek injunctive relief in a court of competent jurisdiction against the </w:t>
      </w:r>
      <w:r w:rsidR="00893518">
        <w:rPr>
          <w:rFonts w:ascii="Times New Roman" w:hAnsi="Times New Roman" w:cs="Times New Roman"/>
          <w:color w:val="000000"/>
          <w:sz w:val="22"/>
          <w:szCs w:val="22"/>
        </w:rPr>
        <w:t>Company</w:t>
      </w:r>
      <w:r w:rsidRPr="00611445">
        <w:rPr>
          <w:rFonts w:ascii="Times New Roman" w:hAnsi="Times New Roman" w:cs="Times New Roman"/>
          <w:color w:val="000000"/>
          <w:sz w:val="22"/>
          <w:szCs w:val="22"/>
        </w:rPr>
        <w:t xml:space="preserve"> for any infringement or threatened infringement of </w:t>
      </w:r>
      <w:proofErr w:type="spellStart"/>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’S</w:t>
      </w:r>
      <w:proofErr w:type="spellEnd"/>
      <w:r w:rsidRPr="00611445">
        <w:rPr>
          <w:rFonts w:ascii="Times New Roman" w:hAnsi="Times New Roman" w:cs="Times New Roman"/>
          <w:color w:val="000000"/>
          <w:sz w:val="22"/>
          <w:szCs w:val="22"/>
        </w:rPr>
        <w:t xml:space="preserve"> proprietary rights</w:t>
      </w:r>
      <w:r w:rsidRPr="00611445">
        <w:rPr>
          <w:rStyle w:val="StrongEmphasis"/>
          <w:rFonts w:ascii="Times New Roman" w:hAnsi="Times New Roman" w:cs="Times New Roman"/>
          <w:color w:val="000000"/>
          <w:sz w:val="22"/>
          <w:szCs w:val="22"/>
        </w:rPr>
        <w:t>.</w:t>
      </w:r>
    </w:p>
    <w:p w14:paraId="36C637B9"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10.          </w:t>
      </w:r>
      <w:r w:rsidRPr="00780C29">
        <w:rPr>
          <w:rFonts w:ascii="Times New Roman" w:hAnsi="Times New Roman" w:cs="Times New Roman"/>
          <w:b/>
          <w:bCs/>
          <w:color w:val="000000"/>
          <w:sz w:val="22"/>
          <w:szCs w:val="22"/>
        </w:rPr>
        <w:t>WAIVER</w:t>
      </w:r>
    </w:p>
    <w:p w14:paraId="6D547B16" w14:textId="77777777"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10.1 The waiver by either of the parties to this Agreement of any breach of any provision hereof by the other party shall not be construed to be either a waiver of any succeeding breach of any such provision or a waiver of the provision itself.</w:t>
      </w:r>
    </w:p>
    <w:p w14:paraId="5D02F4C0"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11.          </w:t>
      </w:r>
      <w:r w:rsidRPr="00780C29">
        <w:rPr>
          <w:rFonts w:ascii="Times New Roman" w:hAnsi="Times New Roman" w:cs="Times New Roman"/>
          <w:b/>
          <w:bCs/>
          <w:color w:val="000000"/>
          <w:sz w:val="22"/>
          <w:szCs w:val="22"/>
        </w:rPr>
        <w:t>HEADINGS</w:t>
      </w:r>
    </w:p>
    <w:p w14:paraId="55744A08" w14:textId="77777777"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 xml:space="preserve">11.1       The Section headings in this Agreement are inserted only as a matter of convenience, and in no way define, limit, or extend or interpret the scope of this Agreement or of any </w:t>
      </w:r>
      <w:proofErr w:type="gramStart"/>
      <w:r w:rsidRPr="00611445">
        <w:rPr>
          <w:rFonts w:ascii="Times New Roman" w:hAnsi="Times New Roman" w:cs="Times New Roman"/>
          <w:color w:val="000000"/>
          <w:sz w:val="22"/>
          <w:szCs w:val="22"/>
        </w:rPr>
        <w:t>particular Section</w:t>
      </w:r>
      <w:proofErr w:type="gramEnd"/>
      <w:r w:rsidRPr="00611445">
        <w:rPr>
          <w:rFonts w:ascii="Times New Roman" w:hAnsi="Times New Roman" w:cs="Times New Roman"/>
          <w:color w:val="000000"/>
          <w:sz w:val="22"/>
          <w:szCs w:val="22"/>
        </w:rPr>
        <w:t>.</w:t>
      </w:r>
    </w:p>
    <w:p w14:paraId="6948FE67"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12.          </w:t>
      </w:r>
      <w:r w:rsidRPr="00780C29">
        <w:rPr>
          <w:rFonts w:ascii="Times New Roman" w:hAnsi="Times New Roman" w:cs="Times New Roman"/>
          <w:b/>
          <w:bCs/>
          <w:color w:val="000000"/>
          <w:sz w:val="22"/>
          <w:szCs w:val="22"/>
        </w:rPr>
        <w:t>COUNTERPARTS</w:t>
      </w:r>
    </w:p>
    <w:p w14:paraId="3054AC08" w14:textId="77777777" w:rsidR="008C742F" w:rsidRPr="00611445" w:rsidRDefault="008C742F" w:rsidP="008C742F">
      <w:pPr>
        <w:pStyle w:val="Textbody"/>
        <w:spacing w:line="390" w:lineRule="atLeast"/>
        <w:ind w:left="600"/>
        <w:rPr>
          <w:rFonts w:ascii="Times New Roman" w:hAnsi="Times New Roman" w:cs="Times New Roman"/>
          <w:sz w:val="22"/>
          <w:szCs w:val="22"/>
        </w:rPr>
      </w:pPr>
      <w:r w:rsidRPr="00611445">
        <w:rPr>
          <w:rFonts w:ascii="Times New Roman" w:hAnsi="Times New Roman" w:cs="Times New Roman"/>
          <w:color w:val="000000"/>
          <w:sz w:val="22"/>
          <w:szCs w:val="22"/>
        </w:rPr>
        <w:t>12.1       This Agreement may be executed in one or more counterparts, each of which shall be deemed an original, but all of which collectively shall constitute one and the same instrument.</w:t>
      </w:r>
    </w:p>
    <w:p w14:paraId="3B5876FD"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w:t>
      </w:r>
    </w:p>
    <w:p w14:paraId="4BD997B5" w14:textId="7BFAB7DA" w:rsidR="00780C29" w:rsidRDefault="008C742F" w:rsidP="008C742F">
      <w:pPr>
        <w:pStyle w:val="Textbody"/>
        <w:spacing w:line="390" w:lineRule="atLeast"/>
        <w:rPr>
          <w:rFonts w:ascii="Times New Roman" w:hAnsi="Times New Roman" w:cs="Times New Roman"/>
          <w:color w:val="000000"/>
          <w:sz w:val="22"/>
          <w:szCs w:val="22"/>
        </w:rPr>
      </w:pPr>
      <w:r w:rsidRPr="00611445">
        <w:rPr>
          <w:rFonts w:ascii="Times New Roman" w:hAnsi="Times New Roman" w:cs="Times New Roman"/>
          <w:color w:val="000000"/>
          <w:sz w:val="22"/>
          <w:szCs w:val="22"/>
        </w:rPr>
        <w:t> </w:t>
      </w:r>
    </w:p>
    <w:p w14:paraId="5C6C31EF" w14:textId="77777777" w:rsidR="00780C29" w:rsidRDefault="00780C29">
      <w:pPr>
        <w:widowControl/>
        <w:overflowPunct/>
        <w:autoSpaceDE/>
        <w:autoSpaceDN/>
        <w:adjustRightInd/>
        <w:spacing w:after="0" w:line="240" w:lineRule="auto"/>
        <w:rPr>
          <w:rFonts w:ascii="Times New Roman" w:eastAsia="Liberation Sans" w:hAnsi="Times New Roman" w:cs="Times New Roman"/>
          <w:color w:val="000000"/>
          <w:kern w:val="0"/>
          <w:sz w:val="22"/>
          <w:szCs w:val="22"/>
          <w:lang w:eastAsia="zh-CN" w:bidi="hi-IN"/>
        </w:rPr>
      </w:pPr>
      <w:r>
        <w:rPr>
          <w:rFonts w:ascii="Times New Roman" w:hAnsi="Times New Roman" w:cs="Times New Roman"/>
          <w:color w:val="000000"/>
          <w:sz w:val="22"/>
          <w:szCs w:val="22"/>
        </w:rPr>
        <w:br w:type="page"/>
      </w:r>
    </w:p>
    <w:p w14:paraId="4583DF46" w14:textId="3D4F3282" w:rsidR="008C742F" w:rsidRPr="00611445" w:rsidRDefault="00780C29" w:rsidP="008C742F">
      <w:pPr>
        <w:pStyle w:val="Textbody"/>
        <w:spacing w:line="390" w:lineRule="atLeast"/>
        <w:rPr>
          <w:rFonts w:ascii="Times New Roman" w:hAnsi="Times New Roman" w:cs="Times New Roman"/>
          <w:sz w:val="22"/>
          <w:szCs w:val="22"/>
        </w:rPr>
      </w:pPr>
      <w:r w:rsidRPr="00780C29">
        <w:rPr>
          <w:rFonts w:ascii="Times New Roman" w:hAnsi="Times New Roman" w:cs="Times New Roman"/>
          <w:color w:val="000000"/>
          <w:sz w:val="22"/>
          <w:szCs w:val="22"/>
        </w:rPr>
        <w:lastRenderedPageBreak/>
        <w:t>The parties have executed this Agreement as of the date first written above.</w:t>
      </w:r>
      <w:r w:rsidR="008C742F" w:rsidRPr="00611445">
        <w:rPr>
          <w:rFonts w:ascii="Times New Roman" w:hAnsi="Times New Roman" w:cs="Times New Roman"/>
          <w:color w:val="000000"/>
          <w:sz w:val="22"/>
          <w:szCs w:val="22"/>
        </w:rPr>
        <w:t> </w:t>
      </w:r>
    </w:p>
    <w:p w14:paraId="21DF1856" w14:textId="7A8A54B5" w:rsidR="008C742F" w:rsidRPr="00611445" w:rsidRDefault="00893518" w:rsidP="008C742F">
      <w:pPr>
        <w:pStyle w:val="Textbody"/>
        <w:spacing w:line="390" w:lineRule="atLeast"/>
        <w:rPr>
          <w:rFonts w:ascii="Times New Roman" w:hAnsi="Times New Roman" w:cs="Times New Roman"/>
          <w:sz w:val="22"/>
          <w:szCs w:val="22"/>
        </w:rPr>
      </w:pPr>
      <w:r>
        <w:rPr>
          <w:rFonts w:ascii="Times New Roman" w:hAnsi="Times New Roman" w:cs="Times New Roman"/>
          <w:color w:val="000000"/>
          <w:sz w:val="22"/>
          <w:szCs w:val="22"/>
        </w:rPr>
        <w:t>Company</w:t>
      </w:r>
      <w:r w:rsidR="008C742F" w:rsidRPr="00611445">
        <w:rPr>
          <w:rFonts w:ascii="Times New Roman" w:hAnsi="Times New Roman" w:cs="Times New Roman"/>
          <w:color w:val="000000"/>
          <w:sz w:val="22"/>
          <w:szCs w:val="22"/>
        </w:rPr>
        <w:t>: </w:t>
      </w:r>
    </w:p>
    <w:p w14:paraId="06B54F3F"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____________________________________________________________    </w:t>
      </w:r>
    </w:p>
    <w:p w14:paraId="74ADD99B"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[NAME] [TITLE]    </w:t>
      </w:r>
    </w:p>
    <w:p w14:paraId="4C821894"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w:t>
      </w:r>
    </w:p>
    <w:p w14:paraId="6CE0C9B1" w14:textId="1F7B42A5" w:rsidR="008C742F" w:rsidRPr="00611445" w:rsidRDefault="00893518" w:rsidP="008C742F">
      <w:pPr>
        <w:pStyle w:val="Textbody"/>
        <w:spacing w:line="390" w:lineRule="atLeast"/>
        <w:rPr>
          <w:rFonts w:ascii="Times New Roman" w:hAnsi="Times New Roman" w:cs="Times New Roman"/>
          <w:sz w:val="22"/>
          <w:szCs w:val="22"/>
        </w:rPr>
      </w:pPr>
      <w:r>
        <w:rPr>
          <w:rFonts w:ascii="Times New Roman" w:hAnsi="Times New Roman" w:cs="Times New Roman"/>
          <w:color w:val="000000"/>
          <w:sz w:val="22"/>
          <w:szCs w:val="22"/>
        </w:rPr>
        <w:t>Contractor</w:t>
      </w:r>
      <w:r w:rsidR="008C742F" w:rsidRPr="00611445">
        <w:rPr>
          <w:rFonts w:ascii="Times New Roman" w:hAnsi="Times New Roman" w:cs="Times New Roman"/>
          <w:color w:val="000000"/>
          <w:sz w:val="22"/>
          <w:szCs w:val="22"/>
        </w:rPr>
        <w:t>: </w:t>
      </w:r>
    </w:p>
    <w:p w14:paraId="06A6794D"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____________________________________________________________     </w:t>
      </w:r>
    </w:p>
    <w:p w14:paraId="3B8824F6" w14:textId="0ACF87BA"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xml:space="preserve">[NAME OF </w:t>
      </w:r>
      <w:r w:rsidR="00893518">
        <w:rPr>
          <w:rFonts w:ascii="Times New Roman" w:hAnsi="Times New Roman" w:cs="Times New Roman"/>
          <w:color w:val="000000"/>
          <w:sz w:val="22"/>
          <w:szCs w:val="22"/>
        </w:rPr>
        <w:t>Contractor</w:t>
      </w:r>
      <w:r w:rsidRPr="00611445">
        <w:rPr>
          <w:rFonts w:ascii="Times New Roman" w:hAnsi="Times New Roman" w:cs="Times New Roman"/>
          <w:color w:val="000000"/>
          <w:sz w:val="22"/>
          <w:szCs w:val="22"/>
        </w:rPr>
        <w:t>]                    </w:t>
      </w:r>
    </w:p>
    <w:p w14:paraId="70FECEBA" w14:textId="77777777" w:rsidR="008C742F" w:rsidRPr="00611445" w:rsidRDefault="008C742F" w:rsidP="008C742F">
      <w:pPr>
        <w:pStyle w:val="Textbody"/>
        <w:spacing w:line="390" w:lineRule="atLeast"/>
        <w:rPr>
          <w:rFonts w:ascii="Times New Roman" w:hAnsi="Times New Roman" w:cs="Times New Roman"/>
          <w:sz w:val="22"/>
          <w:szCs w:val="22"/>
        </w:rPr>
      </w:pPr>
      <w:r w:rsidRPr="00611445">
        <w:rPr>
          <w:rFonts w:ascii="Times New Roman" w:hAnsi="Times New Roman" w:cs="Times New Roman"/>
          <w:color w:val="000000"/>
          <w:sz w:val="22"/>
          <w:szCs w:val="22"/>
        </w:rPr>
        <w:t> </w:t>
      </w:r>
    </w:p>
    <w:p w14:paraId="7A4D9BD8" w14:textId="0370609F" w:rsidR="00DC308A" w:rsidRDefault="008C742F" w:rsidP="008C742F">
      <w:pPr>
        <w:pStyle w:val="Textbody"/>
        <w:spacing w:line="390" w:lineRule="atLeast"/>
        <w:rPr>
          <w:rFonts w:ascii="Times New Roman" w:hAnsi="Times New Roman" w:cs="Times New Roman"/>
          <w:color w:val="000000"/>
          <w:sz w:val="22"/>
          <w:szCs w:val="22"/>
        </w:rPr>
      </w:pPr>
      <w:r w:rsidRPr="00611445">
        <w:rPr>
          <w:rFonts w:ascii="Times New Roman" w:hAnsi="Times New Roman" w:cs="Times New Roman"/>
          <w:color w:val="000000"/>
          <w:sz w:val="22"/>
          <w:szCs w:val="22"/>
        </w:rPr>
        <w:t>                                         </w:t>
      </w:r>
    </w:p>
    <w:p w14:paraId="09375BED" w14:textId="77777777" w:rsidR="00DC308A" w:rsidRDefault="00DC308A">
      <w:pPr>
        <w:widowControl/>
        <w:overflowPunct/>
        <w:autoSpaceDE/>
        <w:autoSpaceDN/>
        <w:adjustRightInd/>
        <w:spacing w:after="0" w:line="240" w:lineRule="auto"/>
        <w:rPr>
          <w:rFonts w:ascii="Times New Roman" w:eastAsia="Liberation Sans" w:hAnsi="Times New Roman" w:cs="Times New Roman"/>
          <w:color w:val="000000"/>
          <w:kern w:val="0"/>
          <w:sz w:val="22"/>
          <w:szCs w:val="22"/>
          <w:lang w:eastAsia="zh-CN" w:bidi="hi-IN"/>
        </w:rPr>
      </w:pPr>
      <w:r>
        <w:rPr>
          <w:rFonts w:ascii="Times New Roman" w:hAnsi="Times New Roman" w:cs="Times New Roman"/>
          <w:color w:val="000000"/>
          <w:sz w:val="22"/>
          <w:szCs w:val="22"/>
        </w:rPr>
        <w:br w:type="page"/>
      </w:r>
    </w:p>
    <w:p w14:paraId="0E60AB6D" w14:textId="77777777" w:rsidR="008C742F" w:rsidRPr="00611445" w:rsidRDefault="008C742F" w:rsidP="00DC308A">
      <w:pPr>
        <w:pStyle w:val="Textbody"/>
        <w:spacing w:line="390" w:lineRule="atLeast"/>
        <w:jc w:val="center"/>
        <w:rPr>
          <w:rFonts w:ascii="Times New Roman" w:hAnsi="Times New Roman" w:cs="Times New Roman"/>
          <w:sz w:val="22"/>
          <w:szCs w:val="22"/>
        </w:rPr>
      </w:pPr>
      <w:r w:rsidRPr="00611445">
        <w:rPr>
          <w:rStyle w:val="StrongEmphasis"/>
          <w:rFonts w:ascii="Times New Roman" w:hAnsi="Times New Roman" w:cs="Times New Roman"/>
          <w:color w:val="000000"/>
          <w:sz w:val="22"/>
          <w:szCs w:val="22"/>
        </w:rPr>
        <w:lastRenderedPageBreak/>
        <w:t>SCHEDULE A: CREATED WORKS, COMPENSATION</w:t>
      </w:r>
    </w:p>
    <w:p w14:paraId="1BB60BFF" w14:textId="223141DE" w:rsidR="00276BA3" w:rsidRPr="00611445" w:rsidRDefault="00276BA3" w:rsidP="00A03295">
      <w:pPr>
        <w:pStyle w:val="Textbody"/>
        <w:spacing w:line="390" w:lineRule="atLeast"/>
        <w:jc w:val="center"/>
        <w:rPr>
          <w:rFonts w:ascii="Times New Roman" w:hAnsi="Times New Roman" w:cs="Times New Roman"/>
          <w:sz w:val="22"/>
          <w:szCs w:val="22"/>
        </w:rPr>
      </w:pPr>
    </w:p>
    <w:sectPr w:rsidR="00276BA3" w:rsidRPr="00611445" w:rsidSect="00572A67">
      <w:headerReference w:type="default" r:id="rId11"/>
      <w:footerReference w:type="default" r:id="rId12"/>
      <w:type w:val="continuous"/>
      <w:pgSz w:w="12240" w:h="15840"/>
      <w:pgMar w:top="1440" w:right="1080" w:bottom="1440" w:left="1080" w:header="0" w:footer="0" w:gutter="0"/>
      <w:cols w:space="720"/>
      <w:formProt w:val="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69F17" w14:textId="77777777" w:rsidR="00105F96" w:rsidRDefault="00105F96" w:rsidP="009C39E6">
      <w:pPr>
        <w:spacing w:after="0" w:line="240" w:lineRule="auto"/>
      </w:pPr>
      <w:r>
        <w:separator/>
      </w:r>
    </w:p>
  </w:endnote>
  <w:endnote w:type="continuationSeparator" w:id="0">
    <w:p w14:paraId="5E62B9BB" w14:textId="77777777" w:rsidR="00105F96" w:rsidRDefault="00105F96" w:rsidP="009C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Yu Gothic"/>
    <w:charset w:val="80"/>
    <w:family w:val="roman"/>
    <w:pitch w:val="variable"/>
  </w:font>
  <w:font w:name="Liberation Sans">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205BD" w14:textId="77777777" w:rsidR="00671A04" w:rsidRDefault="00671A04" w:rsidP="00671A04">
    <w:pPr>
      <w:widowControl/>
      <w:overflowPunct/>
      <w:autoSpaceDE/>
      <w:autoSpaceDN/>
      <w:adjustRightInd/>
      <w:spacing w:after="0" w:line="240" w:lineRule="auto"/>
      <w:jc w:val="center"/>
      <w:rPr>
        <w:rFonts w:asciiTheme="minorBidi" w:hAnsiTheme="minorBidi" w:cstheme="minorBidi"/>
        <w:b/>
        <w:color w:val="808080" w:themeColor="background1" w:themeShade="80"/>
        <w:sz w:val="20"/>
        <w:szCs w:val="20"/>
      </w:rPr>
    </w:pPr>
  </w:p>
  <w:p w14:paraId="652A911E" w14:textId="77777777" w:rsidR="00671A04" w:rsidRDefault="00671A04" w:rsidP="00671A04">
    <w:pPr>
      <w:widowControl/>
      <w:overflowPunct/>
      <w:autoSpaceDE/>
      <w:autoSpaceDN/>
      <w:adjustRightInd/>
      <w:spacing w:after="0" w:line="240" w:lineRule="auto"/>
      <w:jc w:val="center"/>
      <w:rPr>
        <w:rFonts w:asciiTheme="minorBidi" w:hAnsiTheme="minorBidi" w:cstheme="minorBidi"/>
        <w:sz w:val="20"/>
        <w:szCs w:val="20"/>
      </w:rPr>
    </w:pPr>
  </w:p>
  <w:p w14:paraId="1D9C1834" w14:textId="2300C7A0" w:rsidR="00D924F8" w:rsidRDefault="00D924F8" w:rsidP="00884F89">
    <w:pPr>
      <w:pStyle w:val="Footer"/>
      <w:jc w:val="center"/>
    </w:pPr>
    <w:r>
      <w:rPr>
        <w:rStyle w:val="PageNumber"/>
      </w:rPr>
      <w:fldChar w:fldCharType="begin"/>
    </w:r>
    <w:r>
      <w:rPr>
        <w:rStyle w:val="PageNumber"/>
      </w:rPr>
      <w:instrText xml:space="preserve"> PAGE </w:instrText>
    </w:r>
    <w:r>
      <w:rPr>
        <w:rStyle w:val="PageNumber"/>
      </w:rPr>
      <w:fldChar w:fldCharType="separate"/>
    </w:r>
    <w:r w:rsidR="008C742F">
      <w:rPr>
        <w:rStyle w:val="PageNumber"/>
        <w:noProof/>
      </w:rPr>
      <w:t>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E4BB" w14:textId="77777777" w:rsidR="00D924F8" w:rsidRDefault="00D924F8" w:rsidP="00C90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28C44C81" w14:textId="77777777" w:rsidR="00D924F8" w:rsidRDefault="00D92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2878" w14:textId="77777777" w:rsidR="00671A04" w:rsidRDefault="00671A04" w:rsidP="00671A04">
    <w:pPr>
      <w:widowControl/>
      <w:overflowPunct/>
      <w:autoSpaceDE/>
      <w:autoSpaceDN/>
      <w:adjustRightInd/>
      <w:spacing w:after="0" w:line="240" w:lineRule="auto"/>
      <w:jc w:val="center"/>
      <w:rPr>
        <w:rFonts w:asciiTheme="minorBidi" w:hAnsiTheme="minorBidi" w:cstheme="minorBidi"/>
        <w:b/>
        <w:color w:val="808080" w:themeColor="background1" w:themeShade="80"/>
        <w:sz w:val="20"/>
        <w:szCs w:val="20"/>
      </w:rPr>
    </w:pPr>
  </w:p>
  <w:p w14:paraId="38694369" w14:textId="77777777" w:rsidR="00671A04" w:rsidRDefault="00671A04" w:rsidP="00671A04">
    <w:pPr>
      <w:widowControl/>
      <w:overflowPunct/>
      <w:autoSpaceDE/>
      <w:autoSpaceDN/>
      <w:adjustRightInd/>
      <w:spacing w:after="0" w:line="240" w:lineRule="auto"/>
      <w:jc w:val="center"/>
      <w:rPr>
        <w:rFonts w:asciiTheme="minorBidi" w:hAnsiTheme="minorBidi" w:cstheme="minorBidi"/>
        <w:sz w:val="20"/>
        <w:szCs w:val="20"/>
      </w:rPr>
    </w:pPr>
  </w:p>
  <w:p w14:paraId="394BEC03" w14:textId="77777777" w:rsidR="00671A04" w:rsidRDefault="00671A04" w:rsidP="00884F89">
    <w:pPr>
      <w:pStyle w:val="Footer"/>
      <w:jc w:val="center"/>
    </w:pPr>
    <w:r>
      <w:rPr>
        <w:rStyle w:val="PageNumber"/>
      </w:rPr>
      <w:fldChar w:fldCharType="begin"/>
    </w:r>
    <w:r>
      <w:rPr>
        <w:rStyle w:val="PageNumber"/>
      </w:rPr>
      <w:instrText xml:space="preserve"> PAGE </w:instrText>
    </w:r>
    <w:r>
      <w:rPr>
        <w:rStyle w:val="PageNumber"/>
      </w:rPr>
      <w:fldChar w:fldCharType="separate"/>
    </w:r>
    <w:r w:rsidR="008C742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C4B10" w14:textId="77777777" w:rsidR="00105F96" w:rsidRDefault="00105F96" w:rsidP="009C39E6">
      <w:pPr>
        <w:spacing w:after="0" w:line="240" w:lineRule="auto"/>
      </w:pPr>
      <w:r>
        <w:separator/>
      </w:r>
    </w:p>
  </w:footnote>
  <w:footnote w:type="continuationSeparator" w:id="0">
    <w:p w14:paraId="604F3CEA" w14:textId="77777777" w:rsidR="00105F96" w:rsidRDefault="00105F96" w:rsidP="009C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16584" w14:textId="77777777" w:rsidR="00D924F8" w:rsidRDefault="00D924F8" w:rsidP="00662D3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5DCE6" w14:textId="733B21AC" w:rsidR="00D924F8" w:rsidRDefault="00D924F8" w:rsidP="003A4474">
    <w:pPr>
      <w:pStyle w:val="Header"/>
      <w:jc w:val="center"/>
      <w:rPr>
        <w:b/>
        <w:bCs/>
        <w:sz w:val="20"/>
        <w:szCs w:val="20"/>
      </w:rPr>
    </w:pPr>
  </w:p>
  <w:p w14:paraId="4A8857B1" w14:textId="77777777" w:rsidR="00D924F8" w:rsidRDefault="00D924F8" w:rsidP="00662D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B1A"/>
    <w:multiLevelType w:val="multilevel"/>
    <w:tmpl w:val="0A2A349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52B6546A"/>
    <w:multiLevelType w:val="multilevel"/>
    <w:tmpl w:val="6EE0E6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60D22E5B"/>
    <w:multiLevelType w:val="multilevel"/>
    <w:tmpl w:val="2DE4DD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DA"/>
    <w:rsid w:val="0002121D"/>
    <w:rsid w:val="00032096"/>
    <w:rsid w:val="00037507"/>
    <w:rsid w:val="000733A9"/>
    <w:rsid w:val="000961AA"/>
    <w:rsid w:val="000D1DB8"/>
    <w:rsid w:val="00105F96"/>
    <w:rsid w:val="0011611E"/>
    <w:rsid w:val="00124825"/>
    <w:rsid w:val="00132DF4"/>
    <w:rsid w:val="00137DB7"/>
    <w:rsid w:val="00140A16"/>
    <w:rsid w:val="00147C71"/>
    <w:rsid w:val="0018665E"/>
    <w:rsid w:val="001E0301"/>
    <w:rsid w:val="00263BB1"/>
    <w:rsid w:val="00276BA3"/>
    <w:rsid w:val="002C0C5C"/>
    <w:rsid w:val="002E3460"/>
    <w:rsid w:val="002F2BF0"/>
    <w:rsid w:val="00314CF4"/>
    <w:rsid w:val="0033254D"/>
    <w:rsid w:val="0033581A"/>
    <w:rsid w:val="00363EEE"/>
    <w:rsid w:val="003766B0"/>
    <w:rsid w:val="003A4474"/>
    <w:rsid w:val="003B613E"/>
    <w:rsid w:val="003C1287"/>
    <w:rsid w:val="003C2B0A"/>
    <w:rsid w:val="003E177A"/>
    <w:rsid w:val="00405157"/>
    <w:rsid w:val="00432965"/>
    <w:rsid w:val="004636DA"/>
    <w:rsid w:val="00475C95"/>
    <w:rsid w:val="00486239"/>
    <w:rsid w:val="004972E4"/>
    <w:rsid w:val="004A0ADB"/>
    <w:rsid w:val="004B16F2"/>
    <w:rsid w:val="004F5D63"/>
    <w:rsid w:val="00520042"/>
    <w:rsid w:val="005453AB"/>
    <w:rsid w:val="00572A67"/>
    <w:rsid w:val="005734C4"/>
    <w:rsid w:val="005A2398"/>
    <w:rsid w:val="005B33CA"/>
    <w:rsid w:val="005E3E5E"/>
    <w:rsid w:val="00611445"/>
    <w:rsid w:val="0061454D"/>
    <w:rsid w:val="0062380A"/>
    <w:rsid w:val="00662D33"/>
    <w:rsid w:val="00671A04"/>
    <w:rsid w:val="00684B9F"/>
    <w:rsid w:val="006C2B5C"/>
    <w:rsid w:val="006C40B2"/>
    <w:rsid w:val="006F6404"/>
    <w:rsid w:val="007037A4"/>
    <w:rsid w:val="007044E0"/>
    <w:rsid w:val="0071441C"/>
    <w:rsid w:val="00747C51"/>
    <w:rsid w:val="0075675B"/>
    <w:rsid w:val="00780C29"/>
    <w:rsid w:val="00796179"/>
    <w:rsid w:val="007D7F77"/>
    <w:rsid w:val="007E722D"/>
    <w:rsid w:val="00807A60"/>
    <w:rsid w:val="00816826"/>
    <w:rsid w:val="00874894"/>
    <w:rsid w:val="00884F89"/>
    <w:rsid w:val="00893518"/>
    <w:rsid w:val="008B028F"/>
    <w:rsid w:val="008C47EE"/>
    <w:rsid w:val="008C4CE1"/>
    <w:rsid w:val="008C742F"/>
    <w:rsid w:val="009074B9"/>
    <w:rsid w:val="00921379"/>
    <w:rsid w:val="00942184"/>
    <w:rsid w:val="00956DC9"/>
    <w:rsid w:val="009839F6"/>
    <w:rsid w:val="009C39E6"/>
    <w:rsid w:val="00A03295"/>
    <w:rsid w:val="00A14520"/>
    <w:rsid w:val="00A94E62"/>
    <w:rsid w:val="00AA3FCC"/>
    <w:rsid w:val="00AE0716"/>
    <w:rsid w:val="00AE5B07"/>
    <w:rsid w:val="00B1594C"/>
    <w:rsid w:val="00B32AA0"/>
    <w:rsid w:val="00B63264"/>
    <w:rsid w:val="00B7628A"/>
    <w:rsid w:val="00B8357D"/>
    <w:rsid w:val="00B91AAC"/>
    <w:rsid w:val="00BC7F08"/>
    <w:rsid w:val="00BD207F"/>
    <w:rsid w:val="00C42842"/>
    <w:rsid w:val="00C50CA5"/>
    <w:rsid w:val="00C71509"/>
    <w:rsid w:val="00C84194"/>
    <w:rsid w:val="00C9074D"/>
    <w:rsid w:val="00CA61FB"/>
    <w:rsid w:val="00CB2250"/>
    <w:rsid w:val="00CE1D42"/>
    <w:rsid w:val="00CF01EB"/>
    <w:rsid w:val="00D301DA"/>
    <w:rsid w:val="00D30CFF"/>
    <w:rsid w:val="00D41CA0"/>
    <w:rsid w:val="00D924F8"/>
    <w:rsid w:val="00DA1F81"/>
    <w:rsid w:val="00DC308A"/>
    <w:rsid w:val="00DE170B"/>
    <w:rsid w:val="00DF043A"/>
    <w:rsid w:val="00E10621"/>
    <w:rsid w:val="00E21D87"/>
    <w:rsid w:val="00E27CB6"/>
    <w:rsid w:val="00E423ED"/>
    <w:rsid w:val="00E73734"/>
    <w:rsid w:val="00EA7BFD"/>
    <w:rsid w:val="00FC602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2AB79"/>
  <w14:defaultImageDpi w14:val="0"/>
  <w15:docId w15:val="{8859D30B-4F88-4036-8794-94A7AFC3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200" w:line="300" w:lineRule="auto"/>
    </w:pPr>
    <w:rPr>
      <w:rFonts w:ascii="Arial" w:hAnsi="Arial"/>
      <w:color w:val="4D4D4D"/>
      <w:kern w:val="28"/>
      <w:sz w:val="18"/>
      <w:szCs w:val="18"/>
    </w:rPr>
  </w:style>
  <w:style w:type="paragraph" w:styleId="Heading2">
    <w:name w:val="heading 2"/>
    <w:basedOn w:val="Normal"/>
    <w:next w:val="Textbody"/>
    <w:link w:val="Heading2Char"/>
    <w:rsid w:val="00A14520"/>
    <w:pPr>
      <w:keepNext/>
      <w:suppressAutoHyphens/>
      <w:overflowPunct/>
      <w:autoSpaceDE/>
      <w:autoSpaceDN/>
      <w:adjustRightInd/>
      <w:spacing w:before="240" w:after="283" w:line="259" w:lineRule="auto"/>
      <w:outlineLvl w:val="1"/>
    </w:pPr>
    <w:rPr>
      <w:rFonts w:ascii="Liberation Serif" w:eastAsia="Liberation Sans" w:hAnsi="Liberation Serif" w:cs="Liberation Sans"/>
      <w:b/>
      <w:bCs/>
      <w:color w:val="auto"/>
      <w:kern w:val="0"/>
      <w:sz w:val="36"/>
      <w:szCs w:val="36"/>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spacing w:after="0" w:line="216" w:lineRule="auto"/>
    </w:pPr>
    <w:rPr>
      <w:b/>
      <w:bCs/>
      <w:caps/>
      <w:color w:val="8EB610"/>
      <w:sz w:val="64"/>
      <w:szCs w:val="64"/>
    </w:rPr>
  </w:style>
  <w:style w:type="character" w:customStyle="1" w:styleId="TitleChar">
    <w:name w:val="Title Char"/>
    <w:link w:val="Title"/>
    <w:uiPriority w:val="10"/>
    <w:rsid w:val="004636DA"/>
    <w:rPr>
      <w:rFonts w:ascii="Calibri Light" w:eastAsia="Times New Roman" w:hAnsi="Calibri Light" w:cs="Times New Roman"/>
      <w:b/>
      <w:bCs/>
      <w:color w:val="4D4D4D"/>
      <w:kern w:val="28"/>
      <w:sz w:val="32"/>
      <w:szCs w:val="32"/>
    </w:rPr>
  </w:style>
  <w:style w:type="paragraph" w:styleId="BodyText">
    <w:name w:val="Body Text"/>
    <w:basedOn w:val="Normal"/>
    <w:link w:val="BodyTextChar"/>
    <w:uiPriority w:val="99"/>
  </w:style>
  <w:style w:type="character" w:customStyle="1" w:styleId="BodyTextChar">
    <w:name w:val="Body Text Char"/>
    <w:link w:val="BodyText"/>
    <w:uiPriority w:val="99"/>
    <w:semiHidden/>
    <w:rsid w:val="004636DA"/>
    <w:rPr>
      <w:rFonts w:ascii="Arial" w:hAnsi="Arial" w:cs="Arial"/>
      <w:color w:val="4D4D4D"/>
      <w:kern w:val="28"/>
      <w:sz w:val="18"/>
      <w:szCs w:val="18"/>
    </w:rPr>
  </w:style>
  <w:style w:type="paragraph" w:styleId="Header">
    <w:name w:val="header"/>
    <w:basedOn w:val="Normal"/>
    <w:link w:val="HeaderChar"/>
    <w:unhideWhenUsed/>
    <w:rsid w:val="009C39E6"/>
    <w:pPr>
      <w:tabs>
        <w:tab w:val="center" w:pos="4680"/>
        <w:tab w:val="right" w:pos="9360"/>
      </w:tabs>
    </w:pPr>
  </w:style>
  <w:style w:type="character" w:customStyle="1" w:styleId="HeaderChar">
    <w:name w:val="Header Char"/>
    <w:link w:val="Header"/>
    <w:uiPriority w:val="99"/>
    <w:rsid w:val="009C39E6"/>
    <w:rPr>
      <w:rFonts w:ascii="Arial" w:hAnsi="Arial" w:cs="Arial"/>
      <w:color w:val="4D4D4D"/>
      <w:kern w:val="28"/>
      <w:sz w:val="18"/>
      <w:szCs w:val="18"/>
    </w:rPr>
  </w:style>
  <w:style w:type="paragraph" w:styleId="Footer">
    <w:name w:val="footer"/>
    <w:basedOn w:val="Normal"/>
    <w:link w:val="FooterChar"/>
    <w:uiPriority w:val="99"/>
    <w:unhideWhenUsed/>
    <w:rsid w:val="009C39E6"/>
    <w:pPr>
      <w:tabs>
        <w:tab w:val="center" w:pos="4680"/>
        <w:tab w:val="right" w:pos="9360"/>
      </w:tabs>
    </w:pPr>
  </w:style>
  <w:style w:type="character" w:customStyle="1" w:styleId="FooterChar">
    <w:name w:val="Footer Char"/>
    <w:link w:val="Footer"/>
    <w:uiPriority w:val="99"/>
    <w:rsid w:val="009C39E6"/>
    <w:rPr>
      <w:rFonts w:ascii="Arial" w:hAnsi="Arial" w:cs="Arial"/>
      <w:color w:val="4D4D4D"/>
      <w:kern w:val="28"/>
      <w:sz w:val="18"/>
      <w:szCs w:val="18"/>
    </w:rPr>
  </w:style>
  <w:style w:type="character" w:customStyle="1" w:styleId="InternetLink">
    <w:name w:val="Internet Link"/>
    <w:rsid w:val="00A14520"/>
    <w:rPr>
      <w:color w:val="000080"/>
      <w:u w:val="single"/>
    </w:rPr>
  </w:style>
  <w:style w:type="paragraph" w:customStyle="1" w:styleId="Textbody">
    <w:name w:val="Text body"/>
    <w:basedOn w:val="Normal"/>
    <w:rsid w:val="00A14520"/>
    <w:pPr>
      <w:suppressAutoHyphens/>
      <w:overflowPunct/>
      <w:autoSpaceDE/>
      <w:autoSpaceDN/>
      <w:adjustRightInd/>
      <w:spacing w:after="283" w:line="259" w:lineRule="auto"/>
    </w:pPr>
    <w:rPr>
      <w:rFonts w:ascii="Liberation Serif" w:eastAsia="Liberation Sans" w:hAnsi="Liberation Serif" w:cs="Liberation Sans"/>
      <w:color w:val="auto"/>
      <w:kern w:val="0"/>
      <w:sz w:val="24"/>
      <w:szCs w:val="24"/>
      <w:lang w:eastAsia="zh-CN" w:bidi="hi-IN"/>
    </w:rPr>
  </w:style>
  <w:style w:type="character" w:customStyle="1" w:styleId="Heading2Char">
    <w:name w:val="Heading 2 Char"/>
    <w:basedOn w:val="DefaultParagraphFont"/>
    <w:link w:val="Heading2"/>
    <w:rsid w:val="00A14520"/>
    <w:rPr>
      <w:rFonts w:ascii="Liberation Serif" w:eastAsia="Liberation Sans" w:hAnsi="Liberation Serif" w:cs="Liberation Sans"/>
      <w:b/>
      <w:bCs/>
      <w:sz w:val="36"/>
      <w:szCs w:val="36"/>
      <w:lang w:eastAsia="zh-CN" w:bidi="hi-IN"/>
    </w:rPr>
  </w:style>
  <w:style w:type="character" w:customStyle="1" w:styleId="StrongEmphasis">
    <w:name w:val="Strong Emphasis"/>
    <w:rsid w:val="00A14520"/>
    <w:rPr>
      <w:b/>
      <w:bCs/>
    </w:rPr>
  </w:style>
  <w:style w:type="character" w:styleId="Emphasis">
    <w:name w:val="Emphasis"/>
    <w:rsid w:val="00A14520"/>
    <w:rPr>
      <w:i/>
      <w:iCs/>
    </w:rPr>
  </w:style>
  <w:style w:type="paragraph" w:styleId="BalloonText">
    <w:name w:val="Balloon Text"/>
    <w:basedOn w:val="Normal"/>
    <w:link w:val="BalloonTextChar"/>
    <w:uiPriority w:val="99"/>
    <w:semiHidden/>
    <w:unhideWhenUsed/>
    <w:rsid w:val="00B63264"/>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B63264"/>
    <w:rPr>
      <w:rFonts w:ascii="Lucida Grande" w:hAnsi="Lucida Grande" w:cs="Lucida Grande"/>
      <w:color w:val="4D4D4D"/>
      <w:kern w:val="28"/>
      <w:sz w:val="18"/>
      <w:szCs w:val="18"/>
    </w:rPr>
  </w:style>
  <w:style w:type="character" w:styleId="Hyperlink">
    <w:name w:val="Hyperlink"/>
    <w:basedOn w:val="DefaultParagraphFont"/>
    <w:uiPriority w:val="99"/>
    <w:unhideWhenUsed/>
    <w:rsid w:val="003B613E"/>
    <w:rPr>
      <w:color w:val="0563C1" w:themeColor="hyperlink"/>
      <w:u w:val="single"/>
    </w:rPr>
  </w:style>
  <w:style w:type="character" w:styleId="PageNumber">
    <w:name w:val="page number"/>
    <w:basedOn w:val="DefaultParagraphFont"/>
    <w:uiPriority w:val="99"/>
    <w:semiHidden/>
    <w:unhideWhenUsed/>
    <w:rsid w:val="00884F89"/>
  </w:style>
  <w:style w:type="paragraph" w:customStyle="1" w:styleId="TableContents">
    <w:name w:val="Table Contents"/>
    <w:basedOn w:val="Textbody"/>
    <w:rsid w:val="00DE170B"/>
    <w:pPr>
      <w:spacing w:line="240" w:lineRule="auto"/>
    </w:pPr>
  </w:style>
  <w:style w:type="paragraph" w:customStyle="1" w:styleId="TableHeading">
    <w:name w:val="Table Heading"/>
    <w:basedOn w:val="TableContents"/>
    <w:rsid w:val="003C2B0A"/>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7223">
      <w:bodyDiv w:val="1"/>
      <w:marLeft w:val="0"/>
      <w:marRight w:val="0"/>
      <w:marTop w:val="0"/>
      <w:marBottom w:val="0"/>
      <w:divBdr>
        <w:top w:val="none" w:sz="0" w:space="0" w:color="auto"/>
        <w:left w:val="none" w:sz="0" w:space="0" w:color="auto"/>
        <w:bottom w:val="none" w:sz="0" w:space="0" w:color="auto"/>
        <w:right w:val="none" w:sz="0" w:space="0" w:color="auto"/>
      </w:divBdr>
    </w:div>
    <w:div w:id="6222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BDF3-7ACD-4B0D-A840-CFADE63E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Itzik Paz</dc:creator>
  <cp:keywords/>
  <dc:description/>
  <cp:lastModifiedBy>Armand Aponte</cp:lastModifiedBy>
  <cp:revision>2</cp:revision>
  <dcterms:created xsi:type="dcterms:W3CDTF">2020-04-30T14:57:00Z</dcterms:created>
  <dcterms:modified xsi:type="dcterms:W3CDTF">2020-04-30T14:57:00Z</dcterms:modified>
</cp:coreProperties>
</file>