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1.0 -->
  <w:body>
    <w:p>
      <w:pPr>
        <w:pStyle w:val="p"/>
        <w:spacing w:before="0" w:after="0"/>
        <w:jc w:val="center"/>
      </w:pPr>
      <w:r>
        <w:rPr>
          <w:rFonts w:ascii="Times New Roman" w:eastAsia="Times New Roman" w:hAnsi="Times New Roman" w:cs="Times New Roman"/>
          <w:b/>
          <w:bCs/>
          <w:sz w:val="28"/>
          <w:szCs w:val="28"/>
        </w:rPr>
        <w:t>Settlement and Release Agreement</w:t>
      </w:r>
    </w:p>
    <w:p>
      <w:pPr>
        <w:pStyle w:val="p"/>
        <w:spacing w:before="0" w:after="0"/>
      </w:pPr>
      <w:r>
        <w:t xml:space="preserve">  </w:t>
      </w:r>
    </w:p>
    <w:p>
      <w:pPr>
        <w:pStyle w:val="p"/>
        <w:spacing w:before="0" w:after="0"/>
      </w:pPr>
      <w:r>
        <w:t xml:space="preserve">This Settlement and Release Agreement ("Agreement") is entered into on _________________ by and between </w:t>
      </w:r>
      <w:r>
        <w:t>_________________</w:t>
      </w:r>
      <w:r>
        <w:t xml:space="preserve">, hereinafter ("Complainant"), of _________________, _________________, Colorado _________________ , and </w:t>
      </w:r>
      <w:r>
        <w:t>Victor Rodriguez padilla</w:t>
      </w:r>
      <w:r>
        <w:t xml:space="preserve">, hereinafter ("Defendant") of _________________, Thornton, Colorado _________________. (Complainant and Defendant are collectively referred to as "the Parties"). This Agreement is effective upon full execution. </w:t>
      </w:r>
    </w:p>
    <w:p>
      <w:pPr>
        <w:pStyle w:val="p"/>
        <w:spacing w:before="0" w:after="0"/>
      </w:pPr>
      <w:r>
        <w:t xml:space="preserve">  </w:t>
      </w:r>
    </w:p>
    <w:p>
      <w:pPr>
        <w:pStyle w:val="p"/>
        <w:spacing w:before="0" w:after="0"/>
        <w:jc w:val="center"/>
      </w:pPr>
      <w:r>
        <w:rPr>
          <w:b/>
          <w:bCs/>
        </w:rPr>
        <w:t>Recitals</w:t>
      </w:r>
    </w:p>
    <w:tbl>
      <w:tblPr>
        <w:tblCellSpacing w:w="0" w:type="dxa"/>
        <w:tblCellMar>
          <w:top w:w="0" w:type="dxa"/>
          <w:left w:w="0" w:type="dxa"/>
          <w:bottom w:w="0" w:type="dxa"/>
          <w:right w:w="0" w:type="dxa"/>
        </w:tblCellMar>
      </w:tblPr>
      <w:tblGrid>
        <w:gridCol w:w="360"/>
        <w:gridCol w:w="233"/>
        <w:gridCol w:w="8767"/>
      </w:tblGrid>
      <w:tr>
        <w:tblPrEx>
          <w:tblCellSpacing w:w="0" w:type="dxa"/>
          <w:tblCellMar>
            <w:top w:w="0" w:type="dxa"/>
            <w:left w:w="0" w:type="dxa"/>
            <w:bottom w:w="0" w:type="dxa"/>
            <w:right w:w="0" w:type="dxa"/>
          </w:tblCellMar>
        </w:tblPrEx>
        <w:trPr>
          <w:tblCellSpacing w:w="0" w:type="dxa"/>
        </w:trPr>
        <w:tc>
          <w:tcPr>
            <w:tcW w:w="360" w:type="dxa"/>
            <w:noWrap w:val="0"/>
            <w:tcMar>
              <w:top w:w="0" w:type="dxa"/>
              <w:left w:w="0" w:type="dxa"/>
              <w:bottom w:w="0" w:type="dxa"/>
              <w:right w:w="0" w:type="dxa"/>
            </w:tcMar>
            <w:vAlign w:val="center"/>
            <w:hideMark/>
          </w:tcPr>
          <w:p>
            <w:pPr>
              <w:jc w:val="center"/>
              <w:rPr>
                <w:b/>
                <w:bCs/>
                <w:i w:val="0"/>
                <w:iCs w:val="0"/>
                <w:smallCaps w:val="0"/>
                <w:color w:val="000000"/>
              </w:rPr>
            </w:pPr>
          </w:p>
        </w:tc>
        <w:tc>
          <w:tcPr>
            <w:vAlign w:val="center"/>
            <w:hideMark/>
          </w:tcPr>
          <w:p>
            <w:pPr>
              <w:rPr>
                <w:b/>
                <w:bCs/>
                <w:i w:val="0"/>
                <w:iCs w:val="0"/>
                <w:smallCaps w:val="0"/>
                <w:color w:val="000000"/>
              </w:rPr>
            </w:pPr>
          </w:p>
        </w:tc>
        <w:tc>
          <w:tcPr>
            <w:vAlign w:val="center"/>
            <w:hideMark/>
          </w:tcPr>
          <w:p>
            <w:pPr>
              <w:rPr>
                <w:b/>
                <w:bCs/>
                <w:i w:val="0"/>
                <w:iCs w:val="0"/>
                <w:smallCaps w:val="0"/>
                <w:color w:val="000000"/>
              </w:rPr>
            </w:pPr>
          </w:p>
        </w:tc>
      </w:tr>
      <w:tr>
        <w:tblPrEx>
          <w:tblCellSpacing w:w="0" w:type="dxa"/>
          <w:tblCellMar>
            <w:top w:w="0" w:type="dxa"/>
            <w:left w:w="0" w:type="dxa"/>
            <w:bottom w:w="0" w:type="dxa"/>
            <w:right w:w="0" w:type="dxa"/>
          </w:tblCellMar>
        </w:tblPrEx>
        <w:trPr>
          <w:tblCellSpacing w:w="0" w:type="dxa"/>
        </w:trPr>
        <w:tc>
          <w:tcPr>
            <w:noWrap/>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 </w:t>
            </w:r>
          </w:p>
        </w:tc>
        <w:tc>
          <w:tcPr>
            <w:noWrap w:val="0"/>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A.</w:t>
            </w:r>
          </w:p>
        </w:tc>
        <w:tc>
          <w:tcPr>
            <w:noWrap w:val="0"/>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 xml:space="preserve">On or about _________________, Complainant filed against Defendant a legal action in the _________________ of _________________, where it now bears the caption </w:t>
            </w:r>
            <w:r>
              <w:rPr>
                <w:b w:val="0"/>
                <w:bCs w:val="0"/>
                <w:i w:val="0"/>
                <w:iCs w:val="0"/>
                <w:smallCaps w:val="0"/>
                <w:color w:val="000000"/>
              </w:rPr>
              <w:t>_________________</w:t>
            </w:r>
            <w:r>
              <w:rPr>
                <w:b w:val="0"/>
                <w:bCs w:val="0"/>
                <w:i w:val="0"/>
                <w:iCs w:val="0"/>
                <w:smallCaps w:val="0"/>
                <w:color w:val="000000"/>
              </w:rPr>
              <w:t xml:space="preserve">, Plaintiff, vs. </w:t>
            </w:r>
            <w:r>
              <w:rPr>
                <w:b w:val="0"/>
                <w:bCs w:val="0"/>
                <w:i w:val="0"/>
                <w:iCs w:val="0"/>
                <w:smallCaps w:val="0"/>
                <w:color w:val="000000"/>
              </w:rPr>
              <w:t>Victor Rodriguez padilla</w:t>
            </w:r>
            <w:r>
              <w:rPr>
                <w:b w:val="0"/>
                <w:bCs w:val="0"/>
                <w:i w:val="0"/>
                <w:iCs w:val="0"/>
                <w:smallCaps w:val="0"/>
                <w:color w:val="000000"/>
              </w:rPr>
              <w:t>, Defendant, case number: _________________, (the "Litigation").</w:t>
            </w:r>
          </w:p>
        </w:tc>
      </w:tr>
    </w:tbl>
    <w:p>
      <w:pPr>
        <w:pStyle w:val="p"/>
        <w:spacing w:before="0" w:after="0"/>
      </w:pPr>
      <w:r>
        <w:t xml:space="preserve">  </w:t>
      </w:r>
    </w:p>
    <w:tbl>
      <w:tblPr>
        <w:tblCellSpacing w:w="0" w:type="dxa"/>
        <w:tblCellMar>
          <w:top w:w="0" w:type="dxa"/>
          <w:left w:w="0" w:type="dxa"/>
          <w:bottom w:w="0" w:type="dxa"/>
          <w:right w:w="0" w:type="dxa"/>
        </w:tblCellMar>
      </w:tblPr>
      <w:tblGrid>
        <w:gridCol w:w="360"/>
        <w:gridCol w:w="220"/>
        <w:gridCol w:w="8780"/>
      </w:tblGrid>
      <w:tr>
        <w:tblPrEx>
          <w:tblCellSpacing w:w="0" w:type="dxa"/>
          <w:tblCellMar>
            <w:top w:w="0" w:type="dxa"/>
            <w:left w:w="0" w:type="dxa"/>
            <w:bottom w:w="0" w:type="dxa"/>
            <w:right w:w="0" w:type="dxa"/>
          </w:tblCellMar>
        </w:tblPrEx>
        <w:trPr>
          <w:tblCellSpacing w:w="0" w:type="dxa"/>
        </w:trPr>
        <w:tc>
          <w:tcPr>
            <w:tcW w:w="360" w:type="dxa"/>
            <w:noWrap w:val="0"/>
            <w:tcMar>
              <w:top w:w="0" w:type="dxa"/>
              <w:left w:w="0" w:type="dxa"/>
              <w:bottom w:w="0" w:type="dxa"/>
              <w:right w:w="0" w:type="dxa"/>
            </w:tcMar>
            <w:vAlign w:val="center"/>
            <w:hideMark/>
          </w:tcPr>
          <w:p>
            <w:pPr>
              <w:jc w:val="center"/>
              <w:rPr>
                <w:b/>
                <w:bCs/>
                <w:i w:val="0"/>
                <w:iCs w:val="0"/>
                <w:smallCaps w:val="0"/>
                <w:color w:val="000000"/>
              </w:rPr>
            </w:pPr>
          </w:p>
        </w:tc>
        <w:tc>
          <w:tcPr>
            <w:vAlign w:val="center"/>
            <w:hideMark/>
          </w:tcPr>
          <w:p>
            <w:pPr>
              <w:rPr>
                <w:b/>
                <w:bCs/>
                <w:i w:val="0"/>
                <w:iCs w:val="0"/>
                <w:smallCaps w:val="0"/>
                <w:color w:val="000000"/>
              </w:rPr>
            </w:pPr>
          </w:p>
        </w:tc>
        <w:tc>
          <w:tcPr>
            <w:vAlign w:val="center"/>
            <w:hideMark/>
          </w:tcPr>
          <w:p>
            <w:pPr>
              <w:rPr>
                <w:b/>
                <w:bCs/>
                <w:i w:val="0"/>
                <w:iCs w:val="0"/>
                <w:smallCaps w:val="0"/>
                <w:color w:val="000000"/>
              </w:rPr>
            </w:pPr>
          </w:p>
        </w:tc>
      </w:tr>
      <w:tr>
        <w:tblPrEx>
          <w:tblCellSpacing w:w="0" w:type="dxa"/>
          <w:tblCellMar>
            <w:top w:w="0" w:type="dxa"/>
            <w:left w:w="0" w:type="dxa"/>
            <w:bottom w:w="0" w:type="dxa"/>
            <w:right w:w="0" w:type="dxa"/>
          </w:tblCellMar>
        </w:tblPrEx>
        <w:trPr>
          <w:tblCellSpacing w:w="0" w:type="dxa"/>
        </w:trPr>
        <w:tc>
          <w:tcPr>
            <w:noWrap/>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 </w:t>
            </w:r>
          </w:p>
        </w:tc>
        <w:tc>
          <w:tcPr>
            <w:noWrap w:val="0"/>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B.</w:t>
            </w:r>
          </w:p>
        </w:tc>
        <w:tc>
          <w:tcPr>
            <w:noWrap w:val="0"/>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In the action described above, Complainant sought compensation for various alleged _________________ as well as various statutory penalties.</w:t>
            </w:r>
          </w:p>
        </w:tc>
      </w:tr>
    </w:tbl>
    <w:p>
      <w:pPr>
        <w:pStyle w:val="p"/>
        <w:spacing w:before="0" w:after="0"/>
      </w:pPr>
      <w:r>
        <w:t xml:space="preserve">  </w:t>
      </w:r>
    </w:p>
    <w:tbl>
      <w:tblPr>
        <w:tblCellSpacing w:w="0" w:type="dxa"/>
        <w:tblCellMar>
          <w:top w:w="0" w:type="dxa"/>
          <w:left w:w="0" w:type="dxa"/>
          <w:bottom w:w="0" w:type="dxa"/>
          <w:right w:w="0" w:type="dxa"/>
        </w:tblCellMar>
      </w:tblPr>
      <w:tblGrid>
        <w:gridCol w:w="360"/>
        <w:gridCol w:w="220"/>
        <w:gridCol w:w="8780"/>
      </w:tblGrid>
      <w:tr>
        <w:tblPrEx>
          <w:tblCellSpacing w:w="0" w:type="dxa"/>
          <w:tblCellMar>
            <w:top w:w="0" w:type="dxa"/>
            <w:left w:w="0" w:type="dxa"/>
            <w:bottom w:w="0" w:type="dxa"/>
            <w:right w:w="0" w:type="dxa"/>
          </w:tblCellMar>
        </w:tblPrEx>
        <w:trPr>
          <w:tblCellSpacing w:w="0" w:type="dxa"/>
        </w:trPr>
        <w:tc>
          <w:tcPr>
            <w:tcW w:w="360" w:type="dxa"/>
            <w:noWrap w:val="0"/>
            <w:tcMar>
              <w:top w:w="0" w:type="dxa"/>
              <w:left w:w="0" w:type="dxa"/>
              <w:bottom w:w="0" w:type="dxa"/>
              <w:right w:w="0" w:type="dxa"/>
            </w:tcMar>
            <w:vAlign w:val="center"/>
            <w:hideMark/>
          </w:tcPr>
          <w:p>
            <w:pPr>
              <w:jc w:val="center"/>
              <w:rPr>
                <w:b/>
                <w:bCs/>
                <w:i w:val="0"/>
                <w:iCs w:val="0"/>
                <w:smallCaps w:val="0"/>
                <w:color w:val="000000"/>
              </w:rPr>
            </w:pPr>
          </w:p>
        </w:tc>
        <w:tc>
          <w:tcPr>
            <w:vAlign w:val="center"/>
            <w:hideMark/>
          </w:tcPr>
          <w:p>
            <w:pPr>
              <w:rPr>
                <w:b/>
                <w:bCs/>
                <w:i w:val="0"/>
                <w:iCs w:val="0"/>
                <w:smallCaps w:val="0"/>
                <w:color w:val="000000"/>
              </w:rPr>
            </w:pPr>
          </w:p>
        </w:tc>
        <w:tc>
          <w:tcPr>
            <w:vAlign w:val="center"/>
            <w:hideMark/>
          </w:tcPr>
          <w:p>
            <w:pPr>
              <w:rPr>
                <w:b/>
                <w:bCs/>
                <w:i w:val="0"/>
                <w:iCs w:val="0"/>
                <w:smallCaps w:val="0"/>
                <w:color w:val="000000"/>
              </w:rPr>
            </w:pPr>
          </w:p>
        </w:tc>
      </w:tr>
      <w:tr>
        <w:tblPrEx>
          <w:tblCellSpacing w:w="0" w:type="dxa"/>
          <w:tblCellMar>
            <w:top w:w="0" w:type="dxa"/>
            <w:left w:w="0" w:type="dxa"/>
            <w:bottom w:w="0" w:type="dxa"/>
            <w:right w:w="0" w:type="dxa"/>
          </w:tblCellMar>
        </w:tblPrEx>
        <w:trPr>
          <w:tblCellSpacing w:w="0" w:type="dxa"/>
        </w:trPr>
        <w:tc>
          <w:tcPr>
            <w:noWrap/>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 </w:t>
            </w:r>
          </w:p>
        </w:tc>
        <w:tc>
          <w:tcPr>
            <w:noWrap w:val="0"/>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C.</w:t>
            </w:r>
          </w:p>
        </w:tc>
        <w:tc>
          <w:tcPr>
            <w:noWrap w:val="0"/>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Defendant denies and continues to deny in every particular the Claims (described below) of Complainant in connection with the action described above.</w:t>
            </w:r>
          </w:p>
        </w:tc>
      </w:tr>
    </w:tbl>
    <w:p>
      <w:pPr>
        <w:pStyle w:val="p"/>
        <w:spacing w:before="0" w:after="0"/>
      </w:pPr>
      <w:r>
        <w:t xml:space="preserve">  </w:t>
      </w:r>
    </w:p>
    <w:tbl>
      <w:tblPr>
        <w:tblCellSpacing w:w="0" w:type="dxa"/>
        <w:tblCellMar>
          <w:top w:w="0" w:type="dxa"/>
          <w:left w:w="0" w:type="dxa"/>
          <w:bottom w:w="0" w:type="dxa"/>
          <w:right w:w="0" w:type="dxa"/>
        </w:tblCellMar>
      </w:tblPr>
      <w:tblGrid>
        <w:gridCol w:w="360"/>
        <w:gridCol w:w="233"/>
        <w:gridCol w:w="8767"/>
      </w:tblGrid>
      <w:tr>
        <w:tblPrEx>
          <w:tblCellSpacing w:w="0" w:type="dxa"/>
          <w:tblCellMar>
            <w:top w:w="0" w:type="dxa"/>
            <w:left w:w="0" w:type="dxa"/>
            <w:bottom w:w="0" w:type="dxa"/>
            <w:right w:w="0" w:type="dxa"/>
          </w:tblCellMar>
        </w:tblPrEx>
        <w:trPr>
          <w:tblCellSpacing w:w="0" w:type="dxa"/>
        </w:trPr>
        <w:tc>
          <w:tcPr>
            <w:tcW w:w="360" w:type="dxa"/>
            <w:noWrap w:val="0"/>
            <w:tcMar>
              <w:top w:w="0" w:type="dxa"/>
              <w:left w:w="0" w:type="dxa"/>
              <w:bottom w:w="0" w:type="dxa"/>
              <w:right w:w="0" w:type="dxa"/>
            </w:tcMar>
            <w:vAlign w:val="center"/>
            <w:hideMark/>
          </w:tcPr>
          <w:p>
            <w:pPr>
              <w:jc w:val="center"/>
              <w:rPr>
                <w:b/>
                <w:bCs/>
                <w:i w:val="0"/>
                <w:iCs w:val="0"/>
                <w:smallCaps w:val="0"/>
                <w:color w:val="000000"/>
              </w:rPr>
            </w:pPr>
          </w:p>
        </w:tc>
        <w:tc>
          <w:tcPr>
            <w:vAlign w:val="center"/>
            <w:hideMark/>
          </w:tcPr>
          <w:p>
            <w:pPr>
              <w:rPr>
                <w:b/>
                <w:bCs/>
                <w:i w:val="0"/>
                <w:iCs w:val="0"/>
                <w:smallCaps w:val="0"/>
                <w:color w:val="000000"/>
              </w:rPr>
            </w:pPr>
          </w:p>
        </w:tc>
        <w:tc>
          <w:tcPr>
            <w:vAlign w:val="center"/>
            <w:hideMark/>
          </w:tcPr>
          <w:p>
            <w:pPr>
              <w:rPr>
                <w:b/>
                <w:bCs/>
                <w:i w:val="0"/>
                <w:iCs w:val="0"/>
                <w:smallCaps w:val="0"/>
                <w:color w:val="000000"/>
              </w:rPr>
            </w:pPr>
          </w:p>
        </w:tc>
      </w:tr>
      <w:tr>
        <w:tblPrEx>
          <w:tblCellSpacing w:w="0" w:type="dxa"/>
          <w:tblCellMar>
            <w:top w:w="0" w:type="dxa"/>
            <w:left w:w="0" w:type="dxa"/>
            <w:bottom w:w="0" w:type="dxa"/>
            <w:right w:w="0" w:type="dxa"/>
          </w:tblCellMar>
        </w:tblPrEx>
        <w:trPr>
          <w:tblCellSpacing w:w="0" w:type="dxa"/>
        </w:trPr>
        <w:tc>
          <w:tcPr>
            <w:noWrap/>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 </w:t>
            </w:r>
          </w:p>
        </w:tc>
        <w:tc>
          <w:tcPr>
            <w:noWrap w:val="0"/>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D.</w:t>
            </w:r>
          </w:p>
        </w:tc>
        <w:tc>
          <w:tcPr>
            <w:noWrap w:val="0"/>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The parties desire to bring the action described above to a conclusion, and to avoid the further costs and expenses incident to its prosecution and defense. The making of this Agreement shall not be deemed an admission of any liability or wrongdoing whatsoever on the part of Complainant or Defendant.</w:t>
            </w:r>
          </w:p>
        </w:tc>
      </w:tr>
    </w:tbl>
    <w:p>
      <w:pPr>
        <w:pStyle w:val="p"/>
        <w:spacing w:before="0" w:after="0"/>
      </w:pPr>
      <w:r>
        <w:t xml:space="preserve">  </w:t>
      </w:r>
    </w:p>
    <w:p>
      <w:pPr>
        <w:pStyle w:val="p"/>
        <w:spacing w:before="0" w:after="0"/>
      </w:pPr>
      <w:r>
        <w:t xml:space="preserve">Therefore, the parties agree as follows: </w:t>
      </w:r>
    </w:p>
    <w:p>
      <w:pPr>
        <w:pStyle w:val="p"/>
        <w:spacing w:before="0" w:after="0"/>
      </w:pPr>
      <w:r>
        <w:t xml:space="preserve">  </w:t>
      </w:r>
    </w:p>
    <w:p>
      <w:pPr>
        <w:pStyle w:val="p"/>
        <w:spacing w:before="0" w:after="0"/>
        <w:jc w:val="center"/>
      </w:pPr>
      <w:r>
        <w:rPr>
          <w:b/>
          <w:bCs/>
        </w:rPr>
        <w:t>AGREEMENT</w:t>
      </w:r>
    </w:p>
    <w:p>
      <w:pPr>
        <w:pStyle w:val="p"/>
        <w:spacing w:before="0" w:after="0"/>
      </w:pPr>
      <w:r>
        <w:t xml:space="preserve">  </w:t>
      </w:r>
    </w:p>
    <w:p>
      <w:pPr>
        <w:pStyle w:val="p"/>
        <w:spacing w:before="0" w:after="0"/>
      </w:pPr>
      <w:r>
        <w:rPr>
          <w:b/>
          <w:bCs/>
        </w:rPr>
        <w:t>Payments</w:t>
      </w:r>
    </w:p>
    <w:p>
      <w:pPr>
        <w:pStyle w:val="p"/>
        <w:spacing w:before="0" w:after="0"/>
      </w:pPr>
      <w:r>
        <w:t xml:space="preserve">Defendant shall pay to Complainant $1,700.00 within 5 days of receipt by Defendant's counsel of this Agreement signed by Complainant and his attorney, by certified check all of which shall be mailed to Complainant's attorney, </w:t>
      </w:r>
      <w:r>
        <w:t>_________________</w:t>
      </w:r>
      <w:r>
        <w:t xml:space="preserve">. The payment shall be deemed to include and settle all Claims in connection with this matter including attorney's fees, alleged _________________ and statutory penalties. </w:t>
      </w:r>
    </w:p>
    <w:p>
      <w:pPr>
        <w:pStyle w:val="p"/>
        <w:spacing w:before="0" w:after="0"/>
      </w:pPr>
      <w:r>
        <w:t xml:space="preserve">  </w:t>
      </w:r>
    </w:p>
    <w:p>
      <w:pPr>
        <w:pStyle w:val="p"/>
        <w:spacing w:before="0" w:after="0"/>
      </w:pPr>
      <w:r>
        <w:t xml:space="preserve">Complainant shall execute the necessary documents and take all steps necessary to dismiss with prejudice the action described above. </w:t>
      </w:r>
    </w:p>
    <w:p>
      <w:pPr>
        <w:pStyle w:val="p"/>
        <w:spacing w:before="0" w:after="0"/>
      </w:pPr>
      <w:r>
        <w:t xml:space="preserve">  </w:t>
      </w:r>
    </w:p>
    <w:p>
      <w:pPr>
        <w:pStyle w:val="p"/>
        <w:spacing w:before="0" w:after="0"/>
      </w:pPr>
      <w:r>
        <w:rPr>
          <w:b/>
          <w:bCs/>
        </w:rPr>
        <w:t>Release</w:t>
      </w:r>
    </w:p>
    <w:p>
      <w:pPr>
        <w:pStyle w:val="p"/>
        <w:spacing w:before="0" w:after="0"/>
      </w:pPr>
      <w:r>
        <w:t xml:space="preserve">Complainant, on behalf of himself and his heirs, hereby releases and forever discharges as applicable Defendant and Defendant's parents, subsidiaries, franchisors, franchisees, and affiliated companies, and each of their former and present agents, directors, officers, employees, attorneys, and insurers, as well as their heirs and assigns (collectively "Releasees"), from any and all claims of any nature whatsoever, whether known or unknown and whether before a court or an arbitrator, which include but are not limited to, any and all claims between Complainant and Defendant in regards to Case: _________________ and any other statutory or non-statutory tort or contractual claim; any claim of a violation of any federal, state, municipal, or local statute, ordinance, or regulation pertaining to the cause of the action (the "Claims"); that Complainant has and may hereafter have against Releasees because of any alleged acts or omissions whatsoever from the beginning of time to the date of the execution of this Agreement. </w:t>
      </w:r>
    </w:p>
    <w:p>
      <w:pPr>
        <w:pStyle w:val="p"/>
        <w:spacing w:before="0" w:after="0"/>
      </w:pPr>
      <w:r>
        <w:t xml:space="preserve">  </w:t>
      </w:r>
    </w:p>
    <w:p>
      <w:pPr>
        <w:pStyle w:val="p"/>
        <w:spacing w:before="0" w:after="0"/>
      </w:pPr>
      <w:r>
        <w:t xml:space="preserve">Complainant understands that a general release does not extend to claims which the creditor does not know or suspect to exist in his favor at the time of executing the release, which if known by him must have materially affected his settlement with the debtor. </w:t>
      </w:r>
    </w:p>
    <w:p>
      <w:pPr>
        <w:pStyle w:val="p"/>
        <w:spacing w:before="0" w:after="0"/>
      </w:pPr>
      <w:r>
        <w:t xml:space="preserve">  </w:t>
      </w:r>
    </w:p>
    <w:p>
      <w:pPr>
        <w:pStyle w:val="p"/>
        <w:spacing w:before="0" w:after="0"/>
      </w:pPr>
      <w:r>
        <w:rPr>
          <w:b/>
          <w:bCs/>
        </w:rPr>
        <w:t>Confidentiality</w:t>
      </w:r>
    </w:p>
    <w:p>
      <w:pPr>
        <w:pStyle w:val="p"/>
        <w:spacing w:before="0" w:after="0"/>
      </w:pPr>
      <w:r>
        <w:t xml:space="preserve">The parties agree all facts and circumstances surrounding the dispute resolved by this Agreement and the existence, terms, conditions, and negotiation of this Agreement shall be kept strictly confidential. </w:t>
      </w:r>
    </w:p>
    <w:p>
      <w:pPr>
        <w:pStyle w:val="p"/>
        <w:spacing w:before="0" w:after="0"/>
      </w:pPr>
      <w:r>
        <w:t xml:space="preserve">  </w:t>
      </w:r>
    </w:p>
    <w:p>
      <w:pPr>
        <w:pStyle w:val="p"/>
        <w:spacing w:before="0" w:after="0"/>
      </w:pPr>
      <w:r>
        <w:rPr>
          <w:b/>
          <w:bCs/>
        </w:rPr>
        <w:t>Arbitration</w:t>
      </w:r>
    </w:p>
    <w:p>
      <w:pPr>
        <w:pStyle w:val="p"/>
        <w:spacing w:before="0" w:after="0"/>
      </w:pPr>
      <w:r>
        <w:t xml:space="preserve">Any dispute arising out of an alleged breach of this Agreement, specifically including the confidentiality provision mentioned above, shall be settled by binding arbitration before the judicial arbitration and mediation services, the American Arbitration Association, or a similar arbitration service selected by the parties. The decision of the arbitrator shall be binding and conclusive. Judgment upon the award rendered by the arbitrator may be entered in any court having jurisdiction thereof. </w:t>
      </w:r>
    </w:p>
    <w:p>
      <w:pPr>
        <w:pStyle w:val="p"/>
        <w:spacing w:before="0" w:after="0"/>
      </w:pPr>
      <w:r>
        <w:t xml:space="preserve">  </w:t>
      </w:r>
    </w:p>
    <w:p>
      <w:pPr>
        <w:pStyle w:val="p"/>
        <w:spacing w:before="0" w:after="0"/>
      </w:pPr>
      <w:r>
        <w:rPr>
          <w:b/>
          <w:bCs/>
        </w:rPr>
        <w:t>Litigation Costs and Attorney's Fees</w:t>
      </w:r>
    </w:p>
    <w:p>
      <w:pPr>
        <w:pStyle w:val="p"/>
        <w:spacing w:before="0" w:after="0"/>
      </w:pPr>
      <w:r>
        <w:t xml:space="preserve">Complainant acknowledges that payment to him of the amount set forth in the paragraph title Payments above is for costs and full settlement of all Claims released herein. The parties shall each bear all other costs and expenses, including litigation costs and attorney's fees that they have and will incur up to and in the execution and administration of this Agreement. </w:t>
      </w:r>
    </w:p>
    <w:p>
      <w:pPr>
        <w:pStyle w:val="p"/>
        <w:spacing w:before="0" w:after="0"/>
      </w:pPr>
      <w:r>
        <w:t xml:space="preserve">  </w:t>
      </w:r>
    </w:p>
    <w:p>
      <w:pPr>
        <w:pStyle w:val="p"/>
        <w:spacing w:before="0" w:after="0"/>
      </w:pPr>
      <w:r>
        <w:rPr>
          <w:b/>
          <w:bCs/>
        </w:rPr>
        <w:t>Representations and Warranties</w:t>
      </w:r>
    </w:p>
    <w:p>
      <w:pPr>
        <w:pStyle w:val="p"/>
        <w:spacing w:before="0" w:after="0"/>
      </w:pPr>
      <w:r>
        <w:t xml:space="preserve">Complainant represents and warrants that there has been no assignment or transfer of any interest in the Claims that he may have against Releasees, and Complainant agrees to indemnify and hold Releasees harmless from any liability, demands, damages, costs, expenses, and attorney's fees incurred by Releasees as a result of any asserted interest in the Claims that he may now have or have had at any time against Releasees if such interest is acquired by assignment, transfer, or otherwise. </w:t>
      </w:r>
    </w:p>
    <w:p>
      <w:pPr>
        <w:pStyle w:val="p"/>
        <w:spacing w:before="0" w:after="0"/>
      </w:pPr>
      <w:r>
        <w:t xml:space="preserve">  </w:t>
      </w:r>
    </w:p>
    <w:p>
      <w:pPr>
        <w:pStyle w:val="p"/>
        <w:spacing w:before="0" w:after="0"/>
      </w:pPr>
      <w:r>
        <w:t xml:space="preserve">Complainant represents and warrants that he has not filed or instituted any claim before any court, administrative agency, arbitrator, or other tribunal against Releasees. Complainant further covenants that he shall not institute or maintain any other claim against Releasees arising from any facts occurring prior to the execution of this Agreement. </w:t>
      </w:r>
    </w:p>
    <w:p>
      <w:pPr>
        <w:pStyle w:val="p"/>
        <w:spacing w:before="0" w:after="0"/>
      </w:pPr>
      <w:r>
        <w:t xml:space="preserve">  </w:t>
      </w:r>
    </w:p>
    <w:p>
      <w:pPr>
        <w:pStyle w:val="p"/>
        <w:spacing w:before="0" w:after="0"/>
      </w:pPr>
      <w:r>
        <w:t xml:space="preserve">The parties agree that in the event of any dispute or proceeding concerning this Agreement, its validity, interpretation, enforcement, or breach, the prevailing party shall recover reasonable attorney's fees and costs in connection with any such dispute. </w:t>
      </w:r>
    </w:p>
    <w:p>
      <w:pPr>
        <w:pStyle w:val="p"/>
        <w:spacing w:before="0" w:after="0"/>
      </w:pPr>
      <w:r>
        <w:t xml:space="preserve">  </w:t>
      </w:r>
    </w:p>
    <w:p>
      <w:pPr>
        <w:pStyle w:val="p"/>
        <w:spacing w:before="0" w:after="0"/>
      </w:pPr>
      <w:r>
        <w:rPr>
          <w:b/>
          <w:bCs/>
        </w:rPr>
        <w:t>Governing Law</w:t>
      </w:r>
    </w:p>
    <w:p>
      <w:pPr>
        <w:pStyle w:val="p"/>
        <w:spacing w:before="0" w:after="0"/>
      </w:pPr>
      <w:r>
        <w:t xml:space="preserve">The parties agree that Colorado law shall govern the construction, interpretation, and enforcement of this Agreement. </w:t>
      </w:r>
    </w:p>
    <w:p>
      <w:pPr>
        <w:pStyle w:val="p"/>
        <w:spacing w:before="0" w:after="0"/>
      </w:pPr>
      <w:r>
        <w:t xml:space="preserve">  </w:t>
      </w:r>
    </w:p>
    <w:p>
      <w:pPr>
        <w:pStyle w:val="p"/>
        <w:spacing w:before="0" w:after="0"/>
      </w:pPr>
      <w:r>
        <w:rPr>
          <w:b/>
          <w:bCs/>
        </w:rPr>
        <w:t>Severability</w:t>
      </w:r>
    </w:p>
    <w:p>
      <w:pPr>
        <w:pStyle w:val="p"/>
        <w:spacing w:before="0" w:after="0"/>
      </w:pPr>
      <w:r>
        <w:t xml:space="preserve">The parties agree that if any term, provision, covenant, or condition of this Agreement is held by a court of competent jurisdiction or an arbitrator to be invalid, void, or unenforceable, the remaining terms and provisions of this Agreement shall remain in full force and effect, and shall in no way be affected, impaired, or invalidated. </w:t>
      </w:r>
    </w:p>
    <w:p>
      <w:pPr>
        <w:pStyle w:val="p"/>
        <w:spacing w:before="0" w:after="0"/>
      </w:pPr>
      <w:r>
        <w:t xml:space="preserve">  </w:t>
      </w:r>
    </w:p>
    <w:p>
      <w:pPr>
        <w:pStyle w:val="p"/>
        <w:spacing w:before="0" w:after="0"/>
      </w:pPr>
      <w:r>
        <w:rPr>
          <w:b/>
          <w:bCs/>
        </w:rPr>
        <w:t>Entire Agreement</w:t>
      </w:r>
    </w:p>
    <w:p>
      <w:pPr>
        <w:pStyle w:val="p"/>
        <w:spacing w:before="0" w:after="0"/>
      </w:pPr>
      <w:r>
        <w:t xml:space="preserve">The parties agree that this Agreement contains the entire Agreement of the parties hereto, and supersedes all other Agreements and understandings, whether written or oral, covering the subject matter hereof. The parties warrant that there are no representations, Agreements, arrangements, or understandings, oral or written, between them relating to the subject matter contained in this Agreement which are not fully expressed herein. </w:t>
      </w:r>
    </w:p>
    <w:p>
      <w:pPr>
        <w:pStyle w:val="p"/>
        <w:spacing w:before="0" w:after="0"/>
      </w:pPr>
      <w:r>
        <w:t xml:space="preserve">  </w:t>
      </w:r>
    </w:p>
    <w:p>
      <w:pPr>
        <w:pStyle w:val="p"/>
        <w:spacing w:before="0" w:after="0"/>
      </w:pPr>
      <w:r>
        <w:rPr>
          <w:b/>
          <w:bCs/>
        </w:rPr>
        <w:t>Amendments or Modifications</w:t>
      </w:r>
    </w:p>
    <w:p>
      <w:pPr>
        <w:pStyle w:val="p"/>
        <w:spacing w:before="0" w:after="0"/>
      </w:pPr>
      <w:r>
        <w:t xml:space="preserve">The parties agree that any amendments or modifications to this Agreement shall be deemed null and void unless such amendments and modifications are in writing and signed by Complainant and by the president of Defendant. </w:t>
      </w:r>
    </w:p>
    <w:p>
      <w:pPr>
        <w:pStyle w:val="p"/>
        <w:spacing w:before="0" w:after="0"/>
      </w:pPr>
      <w:r>
        <w:t xml:space="preserve">  </w:t>
      </w:r>
    </w:p>
    <w:p>
      <w:pPr>
        <w:pStyle w:val="p"/>
        <w:spacing w:before="0" w:after="0"/>
      </w:pPr>
      <w:r>
        <w:rPr>
          <w:b/>
          <w:bCs/>
        </w:rPr>
        <w:t>Attorney Explanation to Complainant and Defendant</w:t>
      </w:r>
    </w:p>
    <w:p>
      <w:pPr>
        <w:pStyle w:val="p"/>
        <w:spacing w:before="0" w:after="0"/>
      </w:pPr>
      <w:r>
        <w:t xml:space="preserve">  </w:t>
      </w:r>
    </w:p>
    <w:tbl>
      <w:tblPr>
        <w:tblCellSpacing w:w="0" w:type="dxa"/>
        <w:tblCellMar>
          <w:top w:w="0" w:type="dxa"/>
          <w:left w:w="0" w:type="dxa"/>
          <w:bottom w:w="0" w:type="dxa"/>
          <w:right w:w="0" w:type="dxa"/>
        </w:tblCellMar>
      </w:tblPr>
      <w:tblGrid>
        <w:gridCol w:w="360"/>
        <w:gridCol w:w="233"/>
        <w:gridCol w:w="8767"/>
      </w:tblGrid>
      <w:tr>
        <w:tblPrEx>
          <w:tblCellSpacing w:w="0" w:type="dxa"/>
          <w:tblCellMar>
            <w:top w:w="0" w:type="dxa"/>
            <w:left w:w="0" w:type="dxa"/>
            <w:bottom w:w="0" w:type="dxa"/>
            <w:right w:w="0" w:type="dxa"/>
          </w:tblCellMar>
        </w:tblPrEx>
        <w:trPr>
          <w:tblCellSpacing w:w="0" w:type="dxa"/>
        </w:trPr>
        <w:tc>
          <w:tcPr>
            <w:tcW w:w="360" w:type="dxa"/>
            <w:noWrap w:val="0"/>
            <w:tcMar>
              <w:top w:w="0" w:type="dxa"/>
              <w:left w:w="0" w:type="dxa"/>
              <w:bottom w:w="0" w:type="dxa"/>
              <w:right w:w="0" w:type="dxa"/>
            </w:tcMar>
            <w:vAlign w:val="center"/>
            <w:hideMark/>
          </w:tcPr>
          <w:p>
            <w:pPr>
              <w:jc w:val="center"/>
              <w:rPr>
                <w:b/>
                <w:bCs/>
                <w:i w:val="0"/>
                <w:iCs w:val="0"/>
                <w:smallCaps w:val="0"/>
                <w:color w:val="000000"/>
              </w:rPr>
            </w:pPr>
          </w:p>
        </w:tc>
        <w:tc>
          <w:tcPr>
            <w:vAlign w:val="center"/>
            <w:hideMark/>
          </w:tcPr>
          <w:p>
            <w:pPr>
              <w:rPr>
                <w:b/>
                <w:bCs/>
                <w:i w:val="0"/>
                <w:iCs w:val="0"/>
                <w:smallCaps w:val="0"/>
                <w:color w:val="000000"/>
              </w:rPr>
            </w:pPr>
          </w:p>
        </w:tc>
        <w:tc>
          <w:tcPr>
            <w:vAlign w:val="center"/>
            <w:hideMark/>
          </w:tcPr>
          <w:p>
            <w:pPr>
              <w:rPr>
                <w:b/>
                <w:bCs/>
                <w:i w:val="0"/>
                <w:iCs w:val="0"/>
                <w:smallCaps w:val="0"/>
                <w:color w:val="000000"/>
              </w:rPr>
            </w:pPr>
          </w:p>
        </w:tc>
      </w:tr>
      <w:tr>
        <w:tblPrEx>
          <w:tblCellSpacing w:w="0" w:type="dxa"/>
          <w:tblCellMar>
            <w:top w:w="0" w:type="dxa"/>
            <w:left w:w="0" w:type="dxa"/>
            <w:bottom w:w="0" w:type="dxa"/>
            <w:right w:w="0" w:type="dxa"/>
          </w:tblCellMar>
        </w:tblPrEx>
        <w:trPr>
          <w:tblCellSpacing w:w="0" w:type="dxa"/>
        </w:trPr>
        <w:tc>
          <w:tcPr>
            <w:noWrap/>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 </w:t>
            </w:r>
          </w:p>
        </w:tc>
        <w:tc>
          <w:tcPr>
            <w:noWrap w:val="0"/>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A.</w:t>
            </w:r>
          </w:p>
        </w:tc>
        <w:tc>
          <w:tcPr>
            <w:noWrap w:val="0"/>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_________________</w:t>
            </w:r>
            <w:r>
              <w:rPr>
                <w:b w:val="0"/>
                <w:bCs w:val="0"/>
                <w:i w:val="0"/>
                <w:iCs w:val="0"/>
                <w:smallCaps w:val="0"/>
                <w:color w:val="000000"/>
              </w:rPr>
              <w:t>, an attorney licensed to practice law in this state, has fully explained this Settlement and Release Agreement to Complainant, who in turn acknowledged an understanding of said Settlement and Release Agreement and the legal effect thereof prior to Complainant's signature below.</w:t>
            </w:r>
          </w:p>
        </w:tc>
      </w:tr>
    </w:tbl>
    <w:p>
      <w:pPr>
        <w:pStyle w:val="p"/>
        <w:spacing w:before="0" w:after="0"/>
      </w:pPr>
      <w:r>
        <w:t xml:space="preserve">  </w:t>
      </w:r>
    </w:p>
    <w:tbl>
      <w:tblPr>
        <w:tblCellSpacing w:w="0" w:type="dxa"/>
        <w:tblCellMar>
          <w:top w:w="0" w:type="dxa"/>
          <w:left w:w="0" w:type="dxa"/>
          <w:bottom w:w="0" w:type="dxa"/>
          <w:right w:w="0" w:type="dxa"/>
        </w:tblCellMar>
      </w:tblPr>
      <w:tblGrid>
        <w:gridCol w:w="360"/>
        <w:gridCol w:w="220"/>
        <w:gridCol w:w="8780"/>
      </w:tblGrid>
      <w:tr>
        <w:tblPrEx>
          <w:tblCellSpacing w:w="0" w:type="dxa"/>
          <w:tblCellMar>
            <w:top w:w="0" w:type="dxa"/>
            <w:left w:w="0" w:type="dxa"/>
            <w:bottom w:w="0" w:type="dxa"/>
            <w:right w:w="0" w:type="dxa"/>
          </w:tblCellMar>
        </w:tblPrEx>
        <w:trPr>
          <w:tblCellSpacing w:w="0" w:type="dxa"/>
        </w:trPr>
        <w:tc>
          <w:tcPr>
            <w:tcW w:w="360" w:type="dxa"/>
            <w:noWrap w:val="0"/>
            <w:tcMar>
              <w:top w:w="0" w:type="dxa"/>
              <w:left w:w="0" w:type="dxa"/>
              <w:bottom w:w="0" w:type="dxa"/>
              <w:right w:w="0" w:type="dxa"/>
            </w:tcMar>
            <w:vAlign w:val="center"/>
            <w:hideMark/>
          </w:tcPr>
          <w:p>
            <w:pPr>
              <w:jc w:val="center"/>
              <w:rPr>
                <w:b/>
                <w:bCs/>
                <w:i w:val="0"/>
                <w:iCs w:val="0"/>
                <w:smallCaps w:val="0"/>
                <w:color w:val="000000"/>
              </w:rPr>
            </w:pPr>
          </w:p>
        </w:tc>
        <w:tc>
          <w:tcPr>
            <w:vAlign w:val="center"/>
            <w:hideMark/>
          </w:tcPr>
          <w:p>
            <w:pPr>
              <w:rPr>
                <w:b/>
                <w:bCs/>
                <w:i w:val="0"/>
                <w:iCs w:val="0"/>
                <w:smallCaps w:val="0"/>
                <w:color w:val="000000"/>
              </w:rPr>
            </w:pPr>
          </w:p>
        </w:tc>
        <w:tc>
          <w:tcPr>
            <w:vAlign w:val="center"/>
            <w:hideMark/>
          </w:tcPr>
          <w:p>
            <w:pPr>
              <w:rPr>
                <w:b/>
                <w:bCs/>
                <w:i w:val="0"/>
                <w:iCs w:val="0"/>
                <w:smallCaps w:val="0"/>
                <w:color w:val="000000"/>
              </w:rPr>
            </w:pPr>
          </w:p>
        </w:tc>
      </w:tr>
      <w:tr>
        <w:tblPrEx>
          <w:tblCellSpacing w:w="0" w:type="dxa"/>
          <w:tblCellMar>
            <w:top w:w="0" w:type="dxa"/>
            <w:left w:w="0" w:type="dxa"/>
            <w:bottom w:w="0" w:type="dxa"/>
            <w:right w:w="0" w:type="dxa"/>
          </w:tblCellMar>
        </w:tblPrEx>
        <w:trPr>
          <w:tblCellSpacing w:w="0" w:type="dxa"/>
        </w:trPr>
        <w:tc>
          <w:tcPr>
            <w:noWrap/>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 </w:t>
            </w:r>
          </w:p>
        </w:tc>
        <w:tc>
          <w:tcPr>
            <w:noWrap w:val="0"/>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B.</w:t>
            </w:r>
          </w:p>
        </w:tc>
        <w:tc>
          <w:tcPr>
            <w:noWrap w:val="0"/>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_________________</w:t>
            </w:r>
            <w:r>
              <w:rPr>
                <w:b w:val="0"/>
                <w:bCs w:val="0"/>
                <w:i w:val="0"/>
                <w:iCs w:val="0"/>
                <w:smallCaps w:val="0"/>
                <w:color w:val="000000"/>
              </w:rPr>
              <w:t>, an attorney licensed to practice law in this state, has fully explained this Settlement and Release Agreement to Defendant, who in turn acknowledged an understanding of said Settlement and Release Agreement and the legal effect thereof Defendants signature below.</w:t>
            </w:r>
          </w:p>
        </w:tc>
      </w:tr>
    </w:tbl>
    <w:p>
      <w:pPr>
        <w:pStyle w:val="p"/>
        <w:pageBreakBefore/>
        <w:spacing w:before="0" w:after="0"/>
      </w:pPr>
      <w:r>
        <w:t xml:space="preserve">  </w:t>
      </w:r>
    </w:p>
    <w:p>
      <w:pPr>
        <w:pStyle w:val="p"/>
        <w:keepNext/>
        <w:spacing w:before="0" w:after="0"/>
      </w:pPr>
      <w:r>
        <w:t xml:space="preserve">COMPLAINANT </w:t>
      </w:r>
    </w:p>
    <w:p>
      <w:pPr>
        <w:pStyle w:val="p"/>
        <w:keepNext/>
        <w:spacing w:before="0" w:after="0"/>
      </w:pPr>
      <w:r>
        <w:t xml:space="preserve">  </w:t>
      </w:r>
    </w:p>
    <w:p>
      <w:pPr>
        <w:pStyle w:val="p"/>
        <w:keepNext/>
        <w:spacing w:before="0" w:after="0"/>
      </w:pPr>
      <w:r>
        <w:t xml:space="preserve">  </w:t>
      </w:r>
    </w:p>
    <w:p>
      <w:pPr>
        <w:pStyle w:val="p"/>
        <w:keepNext/>
        <w:spacing w:before="0" w:after="0"/>
      </w:pPr>
      <w:r>
        <w:t xml:space="preserve">  </w:t>
      </w:r>
    </w:p>
    <w:tbl>
      <w:tblPr>
        <w:tblCellSpacing w:w="0" w:type="dxa"/>
        <w:tblCellMar>
          <w:top w:w="0" w:type="dxa"/>
          <w:left w:w="0" w:type="dxa"/>
          <w:bottom w:w="0" w:type="dxa"/>
          <w:right w:w="0" w:type="dxa"/>
        </w:tblCellMar>
      </w:tblPr>
      <w:tblGrid>
        <w:gridCol w:w="4680"/>
        <w:gridCol w:w="4680"/>
      </w:tblGrid>
      <w:tr>
        <w:tblPrEx>
          <w:tblCellSpacing w:w="0" w:type="dxa"/>
          <w:tblCellMar>
            <w:top w:w="0" w:type="dxa"/>
            <w:left w:w="0" w:type="dxa"/>
            <w:bottom w:w="0" w:type="dxa"/>
            <w:right w:w="0" w:type="dxa"/>
          </w:tblCellMar>
        </w:tblPrEx>
        <w:trPr>
          <w:tblCellSpacing w:w="0" w:type="dxa"/>
        </w:trPr>
        <w:tc>
          <w:tcPr>
            <w:tcW w:w="5220" w:type="dxa"/>
            <w:noWrap w:val="0"/>
            <w:tcMar>
              <w:top w:w="0" w:type="dxa"/>
              <w:left w:w="0" w:type="dxa"/>
              <w:bottom w:w="0" w:type="dxa"/>
              <w:right w:w="0" w:type="dxa"/>
            </w:tcMar>
            <w:vAlign w:val="center"/>
            <w:hideMark/>
          </w:tcPr>
          <w:p>
            <w:pPr>
              <w:jc w:val="center"/>
              <w:rPr>
                <w:b/>
                <w:bCs/>
                <w:i w:val="0"/>
                <w:iCs w:val="0"/>
                <w:smallCaps w:val="0"/>
                <w:color w:val="000000"/>
              </w:rPr>
            </w:pPr>
          </w:p>
        </w:tc>
        <w:tc>
          <w:tcPr>
            <w:vAlign w:val="center"/>
            <w:hideMark/>
          </w:tcPr>
          <w:p>
            <w:pPr>
              <w:rPr>
                <w:b/>
                <w:bCs/>
                <w:i w:val="0"/>
                <w:iCs w:val="0"/>
                <w:smallCaps w:val="0"/>
                <w:color w:val="000000"/>
              </w:rPr>
            </w:pPr>
          </w:p>
        </w:tc>
      </w:tr>
      <w:tr>
        <w:tblPrEx>
          <w:tblCellSpacing w:w="0" w:type="dxa"/>
          <w:tblCellMar>
            <w:top w:w="0" w:type="dxa"/>
            <w:left w:w="0" w:type="dxa"/>
            <w:bottom w:w="0" w:type="dxa"/>
            <w:right w:w="0" w:type="dxa"/>
          </w:tblCellMar>
        </w:tblPrEx>
        <w:trPr>
          <w:tblCellSpacing w:w="0" w:type="dxa"/>
        </w:trPr>
        <w:tc>
          <w:tcPr>
            <w:tcW w:w="2500" w:type="pct"/>
            <w:noWrap w:val="0"/>
            <w:tcMar>
              <w:top w:w="66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 xml:space="preserve">By: </w:t>
            </w:r>
            <w:r>
              <w:rPr>
                <w:rStyle w:val="sign-identifier"/>
                <w:b w:val="0"/>
                <w:bCs w:val="0"/>
                <w:i w:val="0"/>
                <w:iCs w:val="0"/>
                <w:smallCaps w:val="0"/>
                <w:color w:val="FFFFFE"/>
                <w:sz w:val="2"/>
                <w:szCs w:val="2"/>
              </w:rPr>
              <w:t>s_Af_Plaintiff_Name_Name_</w:t>
            </w:r>
            <w:r>
              <w:rPr>
                <w:b w:val="0"/>
                <w:bCs w:val="0"/>
                <w:i w:val="0"/>
                <w:iCs w:val="0"/>
                <w:smallCaps w:val="0"/>
                <w:color w:val="000000"/>
              </w:rPr>
              <w:t xml:space="preserve"> </w:t>
            </w:r>
          </w:p>
        </w:tc>
        <w:tc>
          <w:tcPr>
            <w:tcW w:w="2500" w:type="pct"/>
            <w:noWrap w:val="0"/>
            <w:tcMar>
              <w:top w:w="66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 xml:space="preserve">Date: </w:t>
            </w:r>
            <w:r>
              <w:rPr>
                <w:rStyle w:val="sign-identifier"/>
                <w:b w:val="0"/>
                <w:bCs w:val="0"/>
                <w:i w:val="0"/>
                <w:iCs w:val="0"/>
                <w:smallCaps w:val="0"/>
                <w:color w:val="FFFFFE"/>
                <w:sz w:val="2"/>
                <w:szCs w:val="2"/>
              </w:rPr>
              <w:t>d_Af_Plaintiff_Name_Date_</w:t>
            </w:r>
            <w:r>
              <w:rPr>
                <w:b w:val="0"/>
                <w:bCs w:val="0"/>
                <w:i w:val="0"/>
                <w:iCs w:val="0"/>
                <w:smallCaps w:val="0"/>
                <w:color w:val="000000"/>
              </w:rPr>
              <w:t xml:space="preserve"> </w:t>
            </w:r>
          </w:p>
        </w:tc>
      </w:tr>
    </w:tbl>
    <w:p>
      <w:pPr>
        <w:pStyle w:val="p"/>
        <w:keepNext/>
        <w:spacing w:before="0" w:after="0"/>
        <w:ind w:left="360" w:firstLine="0"/>
      </w:pPr>
      <w:r>
        <w:t>_________________</w:t>
      </w:r>
    </w:p>
    <w:p>
      <w:pPr>
        <w:pStyle w:val="p"/>
        <w:keepNext/>
        <w:spacing w:before="0" w:after="0"/>
      </w:pPr>
      <w:r>
        <w:t xml:space="preserve">  </w:t>
      </w:r>
    </w:p>
    <w:p>
      <w:pPr>
        <w:pStyle w:val="p"/>
        <w:keepNext/>
        <w:spacing w:before="0" w:after="0"/>
      </w:pPr>
      <w:r>
        <w:t xml:space="preserve">  </w:t>
      </w:r>
    </w:p>
    <w:p>
      <w:pPr>
        <w:pStyle w:val="p"/>
        <w:keepNext/>
        <w:spacing w:before="0" w:after="0"/>
      </w:pPr>
      <w:r>
        <w:t xml:space="preserve">  </w:t>
      </w:r>
    </w:p>
    <w:tbl>
      <w:tblPr>
        <w:tblCellSpacing w:w="0" w:type="dxa"/>
        <w:tblCellMar>
          <w:top w:w="0" w:type="dxa"/>
          <w:left w:w="0" w:type="dxa"/>
          <w:bottom w:w="0" w:type="dxa"/>
          <w:right w:w="0" w:type="dxa"/>
        </w:tblCellMar>
      </w:tblPr>
      <w:tblGrid>
        <w:gridCol w:w="4680"/>
        <w:gridCol w:w="4680"/>
      </w:tblGrid>
      <w:tr>
        <w:tblPrEx>
          <w:tblCellSpacing w:w="0" w:type="dxa"/>
          <w:tblCellMar>
            <w:top w:w="0" w:type="dxa"/>
            <w:left w:w="0" w:type="dxa"/>
            <w:bottom w:w="0" w:type="dxa"/>
            <w:right w:w="0" w:type="dxa"/>
          </w:tblCellMar>
        </w:tblPrEx>
        <w:trPr>
          <w:tblCellSpacing w:w="0" w:type="dxa"/>
        </w:trPr>
        <w:tc>
          <w:tcPr>
            <w:tcW w:w="5220" w:type="dxa"/>
            <w:noWrap w:val="0"/>
            <w:tcMar>
              <w:top w:w="0" w:type="dxa"/>
              <w:left w:w="0" w:type="dxa"/>
              <w:bottom w:w="0" w:type="dxa"/>
              <w:right w:w="0" w:type="dxa"/>
            </w:tcMar>
            <w:vAlign w:val="center"/>
            <w:hideMark/>
          </w:tcPr>
          <w:p>
            <w:pPr>
              <w:jc w:val="center"/>
              <w:rPr>
                <w:b/>
                <w:bCs/>
                <w:i w:val="0"/>
                <w:iCs w:val="0"/>
                <w:smallCaps w:val="0"/>
                <w:color w:val="000000"/>
              </w:rPr>
            </w:pPr>
          </w:p>
        </w:tc>
        <w:tc>
          <w:tcPr>
            <w:vAlign w:val="center"/>
            <w:hideMark/>
          </w:tcPr>
          <w:p>
            <w:pPr>
              <w:rPr>
                <w:b/>
                <w:bCs/>
                <w:i w:val="0"/>
                <w:iCs w:val="0"/>
                <w:smallCaps w:val="0"/>
                <w:color w:val="000000"/>
              </w:rPr>
            </w:pPr>
          </w:p>
        </w:tc>
      </w:tr>
      <w:tr>
        <w:tblPrEx>
          <w:tblCellSpacing w:w="0" w:type="dxa"/>
          <w:tblCellMar>
            <w:top w:w="0" w:type="dxa"/>
            <w:left w:w="0" w:type="dxa"/>
            <w:bottom w:w="0" w:type="dxa"/>
            <w:right w:w="0" w:type="dxa"/>
          </w:tblCellMar>
        </w:tblPrEx>
        <w:trPr>
          <w:tblCellSpacing w:w="0" w:type="dxa"/>
        </w:trPr>
        <w:tc>
          <w:tcPr>
            <w:tcW w:w="2500" w:type="pct"/>
            <w:noWrap w:val="0"/>
            <w:tcMar>
              <w:top w:w="66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 xml:space="preserve">By: </w:t>
            </w:r>
            <w:r>
              <w:rPr>
                <w:rStyle w:val="sign-identifier"/>
                <w:b w:val="0"/>
                <w:bCs w:val="0"/>
                <w:i w:val="0"/>
                <w:iCs w:val="0"/>
                <w:smallCaps w:val="0"/>
                <w:color w:val="FFFFFE"/>
                <w:sz w:val="2"/>
                <w:szCs w:val="2"/>
              </w:rPr>
              <w:t>s_Af_Plaintiff_Attorney_Name_Name_</w:t>
            </w:r>
            <w:r>
              <w:rPr>
                <w:b w:val="0"/>
                <w:bCs w:val="0"/>
                <w:i w:val="0"/>
                <w:iCs w:val="0"/>
                <w:smallCaps w:val="0"/>
                <w:color w:val="000000"/>
              </w:rPr>
              <w:t xml:space="preserve"> </w:t>
            </w:r>
          </w:p>
        </w:tc>
        <w:tc>
          <w:tcPr>
            <w:tcW w:w="2500" w:type="pct"/>
            <w:noWrap w:val="0"/>
            <w:tcMar>
              <w:top w:w="66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 xml:space="preserve">Date: </w:t>
            </w:r>
            <w:r>
              <w:rPr>
                <w:rStyle w:val="sign-identifier"/>
                <w:b w:val="0"/>
                <w:bCs w:val="0"/>
                <w:i w:val="0"/>
                <w:iCs w:val="0"/>
                <w:smallCaps w:val="0"/>
                <w:color w:val="FFFFFE"/>
                <w:sz w:val="2"/>
                <w:szCs w:val="2"/>
              </w:rPr>
              <w:t>d_Af_Plaintiff_Attorney_Name_Date_</w:t>
            </w:r>
            <w:r>
              <w:rPr>
                <w:b w:val="0"/>
                <w:bCs w:val="0"/>
                <w:i w:val="0"/>
                <w:iCs w:val="0"/>
                <w:smallCaps w:val="0"/>
                <w:color w:val="000000"/>
              </w:rPr>
              <w:t xml:space="preserve"> </w:t>
            </w:r>
          </w:p>
        </w:tc>
      </w:tr>
    </w:tbl>
    <w:p>
      <w:pPr>
        <w:pStyle w:val="p"/>
        <w:keepNext/>
        <w:spacing w:before="0" w:after="0"/>
        <w:ind w:left="360" w:firstLine="0"/>
      </w:pPr>
      <w:r>
        <w:t>_________________</w:t>
      </w:r>
    </w:p>
    <w:p>
      <w:pPr>
        <w:pStyle w:val="p"/>
        <w:keepNext/>
        <w:spacing w:before="0" w:after="0"/>
      </w:pPr>
      <w:r>
        <w:t xml:space="preserve">  </w:t>
      </w:r>
    </w:p>
    <w:p>
      <w:pPr>
        <w:pStyle w:val="p"/>
        <w:keepNext/>
        <w:spacing w:before="0" w:after="0"/>
      </w:pPr>
      <w:r>
        <w:t xml:space="preserve">  </w:t>
      </w:r>
    </w:p>
    <w:p>
      <w:pPr>
        <w:pStyle w:val="p"/>
        <w:spacing w:before="0" w:after="0"/>
      </w:pPr>
      <w:r>
        <w:t xml:space="preserve">  </w:t>
      </w:r>
    </w:p>
    <w:p>
      <w:pPr>
        <w:pStyle w:val="p"/>
        <w:keepNext/>
        <w:spacing w:before="0" w:after="0"/>
      </w:pPr>
      <w:r>
        <w:t xml:space="preserve">DEFENDANT </w:t>
      </w:r>
    </w:p>
    <w:p>
      <w:pPr>
        <w:pStyle w:val="p"/>
        <w:keepNext/>
        <w:spacing w:before="0" w:after="0"/>
      </w:pPr>
      <w:r>
        <w:t xml:space="preserve">  </w:t>
      </w:r>
    </w:p>
    <w:p>
      <w:pPr>
        <w:pStyle w:val="p"/>
        <w:keepNext/>
        <w:spacing w:before="0" w:after="0"/>
      </w:pPr>
      <w:r>
        <w:t xml:space="preserve">  </w:t>
      </w:r>
    </w:p>
    <w:p>
      <w:pPr>
        <w:pStyle w:val="p"/>
        <w:keepNext/>
        <w:spacing w:before="0" w:after="0"/>
      </w:pPr>
      <w:r>
        <w:t xml:space="preserve">  </w:t>
      </w:r>
    </w:p>
    <w:tbl>
      <w:tblPr>
        <w:tblCellSpacing w:w="0" w:type="dxa"/>
        <w:tblCellMar>
          <w:top w:w="0" w:type="dxa"/>
          <w:left w:w="0" w:type="dxa"/>
          <w:bottom w:w="0" w:type="dxa"/>
          <w:right w:w="0" w:type="dxa"/>
        </w:tblCellMar>
      </w:tblPr>
      <w:tblGrid>
        <w:gridCol w:w="4680"/>
        <w:gridCol w:w="4680"/>
      </w:tblGrid>
      <w:tr>
        <w:tblPrEx>
          <w:tblCellSpacing w:w="0" w:type="dxa"/>
          <w:tblCellMar>
            <w:top w:w="0" w:type="dxa"/>
            <w:left w:w="0" w:type="dxa"/>
            <w:bottom w:w="0" w:type="dxa"/>
            <w:right w:w="0" w:type="dxa"/>
          </w:tblCellMar>
        </w:tblPrEx>
        <w:trPr>
          <w:tblCellSpacing w:w="0" w:type="dxa"/>
        </w:trPr>
        <w:tc>
          <w:tcPr>
            <w:tcW w:w="5220" w:type="dxa"/>
            <w:noWrap w:val="0"/>
            <w:tcMar>
              <w:top w:w="0" w:type="dxa"/>
              <w:left w:w="0" w:type="dxa"/>
              <w:bottom w:w="0" w:type="dxa"/>
              <w:right w:w="0" w:type="dxa"/>
            </w:tcMar>
            <w:vAlign w:val="center"/>
            <w:hideMark/>
          </w:tcPr>
          <w:p>
            <w:pPr>
              <w:jc w:val="center"/>
              <w:rPr>
                <w:b/>
                <w:bCs/>
                <w:i w:val="0"/>
                <w:iCs w:val="0"/>
                <w:smallCaps w:val="0"/>
                <w:color w:val="000000"/>
              </w:rPr>
            </w:pPr>
          </w:p>
        </w:tc>
        <w:tc>
          <w:tcPr>
            <w:vAlign w:val="center"/>
            <w:hideMark/>
          </w:tcPr>
          <w:p>
            <w:pPr>
              <w:rPr>
                <w:b/>
                <w:bCs/>
                <w:i w:val="0"/>
                <w:iCs w:val="0"/>
                <w:smallCaps w:val="0"/>
                <w:color w:val="000000"/>
              </w:rPr>
            </w:pPr>
          </w:p>
        </w:tc>
      </w:tr>
      <w:tr>
        <w:tblPrEx>
          <w:tblCellSpacing w:w="0" w:type="dxa"/>
          <w:tblCellMar>
            <w:top w:w="0" w:type="dxa"/>
            <w:left w:w="0" w:type="dxa"/>
            <w:bottom w:w="0" w:type="dxa"/>
            <w:right w:w="0" w:type="dxa"/>
          </w:tblCellMar>
        </w:tblPrEx>
        <w:trPr>
          <w:tblCellSpacing w:w="0" w:type="dxa"/>
        </w:trPr>
        <w:tc>
          <w:tcPr>
            <w:tcW w:w="2500" w:type="pct"/>
            <w:noWrap w:val="0"/>
            <w:tcMar>
              <w:top w:w="66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 xml:space="preserve">By: </w:t>
            </w:r>
            <w:r>
              <w:rPr>
                <w:rStyle w:val="sign-identifier"/>
                <w:b w:val="0"/>
                <w:bCs w:val="0"/>
                <w:i w:val="0"/>
                <w:iCs w:val="0"/>
                <w:smallCaps w:val="0"/>
                <w:color w:val="FFFFFE"/>
                <w:sz w:val="2"/>
                <w:szCs w:val="2"/>
              </w:rPr>
              <w:t>s_Af_Defendant_Name_Name_</w:t>
            </w:r>
            <w:r>
              <w:rPr>
                <w:b w:val="0"/>
                <w:bCs w:val="0"/>
                <w:i w:val="0"/>
                <w:iCs w:val="0"/>
                <w:smallCaps w:val="0"/>
                <w:color w:val="000000"/>
              </w:rPr>
              <w:t xml:space="preserve"> </w:t>
            </w:r>
          </w:p>
        </w:tc>
        <w:tc>
          <w:tcPr>
            <w:tcW w:w="2500" w:type="pct"/>
            <w:noWrap w:val="0"/>
            <w:tcMar>
              <w:top w:w="66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 xml:space="preserve">Date: </w:t>
            </w:r>
            <w:r>
              <w:rPr>
                <w:rStyle w:val="sign-identifier"/>
                <w:b w:val="0"/>
                <w:bCs w:val="0"/>
                <w:i w:val="0"/>
                <w:iCs w:val="0"/>
                <w:smallCaps w:val="0"/>
                <w:color w:val="FFFFFE"/>
                <w:sz w:val="2"/>
                <w:szCs w:val="2"/>
              </w:rPr>
              <w:t>d_Af_Defendant_Name_Date_</w:t>
            </w:r>
            <w:r>
              <w:rPr>
                <w:b w:val="0"/>
                <w:bCs w:val="0"/>
                <w:i w:val="0"/>
                <w:iCs w:val="0"/>
                <w:smallCaps w:val="0"/>
                <w:color w:val="000000"/>
              </w:rPr>
              <w:t xml:space="preserve"> </w:t>
            </w:r>
          </w:p>
        </w:tc>
      </w:tr>
    </w:tbl>
    <w:p>
      <w:pPr>
        <w:rPr>
          <w:vanish/>
        </w:rPr>
      </w:pPr>
    </w:p>
    <w:tbl>
      <w:tblPr>
        <w:tblCellSpacing w:w="0" w:type="dxa"/>
        <w:tblCellMar>
          <w:top w:w="0" w:type="dxa"/>
          <w:left w:w="0" w:type="dxa"/>
          <w:bottom w:w="0" w:type="dxa"/>
          <w:right w:w="0" w:type="dxa"/>
        </w:tblCellMar>
      </w:tblPr>
      <w:tblGrid>
        <w:gridCol w:w="5760"/>
        <w:gridCol w:w="463"/>
      </w:tblGrid>
      <w:tr>
        <w:tblPrEx>
          <w:tblCellSpacing w:w="0" w:type="dxa"/>
          <w:tblCellMar>
            <w:top w:w="0" w:type="dxa"/>
            <w:left w:w="0" w:type="dxa"/>
            <w:bottom w:w="0" w:type="dxa"/>
            <w:right w:w="0" w:type="dxa"/>
          </w:tblCellMar>
        </w:tblPrEx>
        <w:trPr>
          <w:tblCellSpacing w:w="0" w:type="dxa"/>
        </w:trPr>
        <w:tc>
          <w:tcPr>
            <w:tcW w:w="5760" w:type="dxa"/>
            <w:noWrap w:val="0"/>
            <w:tcMar>
              <w:top w:w="0" w:type="dxa"/>
              <w:left w:w="0" w:type="dxa"/>
              <w:bottom w:w="0" w:type="dxa"/>
              <w:right w:w="0" w:type="dxa"/>
            </w:tcMar>
            <w:vAlign w:val="center"/>
            <w:hideMark/>
          </w:tcPr>
          <w:p>
            <w:pPr>
              <w:jc w:val="center"/>
              <w:rPr>
                <w:b/>
                <w:bCs/>
                <w:i w:val="0"/>
                <w:iCs w:val="0"/>
                <w:smallCaps w:val="0"/>
                <w:color w:val="000000"/>
              </w:rPr>
            </w:pPr>
          </w:p>
        </w:tc>
        <w:tc>
          <w:tcPr>
            <w:vAlign w:val="center"/>
            <w:hideMark/>
          </w:tcPr>
          <w:p>
            <w:pPr>
              <w:rPr>
                <w:b/>
                <w:bCs/>
                <w:i w:val="0"/>
                <w:iCs w:val="0"/>
                <w:smallCaps w:val="0"/>
                <w:color w:val="000000"/>
              </w:rPr>
            </w:pPr>
          </w:p>
        </w:tc>
      </w:tr>
      <w:tr>
        <w:tblPrEx>
          <w:tblCellSpacing w:w="0" w:type="dxa"/>
          <w:tblCellMar>
            <w:top w:w="0" w:type="dxa"/>
            <w:left w:w="0" w:type="dxa"/>
            <w:bottom w:w="0" w:type="dxa"/>
            <w:right w:w="0" w:type="dxa"/>
          </w:tblCellMar>
        </w:tblPrEx>
        <w:trPr>
          <w:tblCellSpacing w:w="0" w:type="dxa"/>
        </w:trPr>
        <w:tc>
          <w:tcPr>
            <w:noWrap/>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Victor Rodriguez padilla</w:t>
            </w:r>
            <w:r>
              <w:rPr>
                <w:b w:val="0"/>
                <w:bCs w:val="0"/>
                <w:i w:val="0"/>
                <w:iCs w:val="0"/>
                <w:smallCaps w:val="0"/>
                <w:color w:val="000000"/>
              </w:rPr>
              <w:t> </w:t>
            </w:r>
          </w:p>
        </w:tc>
        <w:tc>
          <w:tcPr>
            <w:noWrap w:val="0"/>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Date</w:t>
            </w:r>
          </w:p>
        </w:tc>
      </w:tr>
    </w:tbl>
    <w:p>
      <w:pPr>
        <w:pStyle w:val="p"/>
        <w:keepNext/>
        <w:spacing w:before="0" w:after="0"/>
      </w:pPr>
      <w:r>
        <w:t xml:space="preserve">  </w:t>
      </w:r>
    </w:p>
    <w:p>
      <w:pPr>
        <w:pStyle w:val="p"/>
        <w:keepNext/>
        <w:spacing w:before="0" w:after="0"/>
      </w:pPr>
      <w:r>
        <w:t xml:space="preserve">  </w:t>
      </w:r>
    </w:p>
    <w:tbl>
      <w:tblPr>
        <w:tblCellSpacing w:w="0" w:type="dxa"/>
        <w:tblCellMar>
          <w:top w:w="0" w:type="dxa"/>
          <w:left w:w="0" w:type="dxa"/>
          <w:bottom w:w="0" w:type="dxa"/>
          <w:right w:w="0" w:type="dxa"/>
        </w:tblCellMar>
      </w:tblPr>
      <w:tblGrid>
        <w:gridCol w:w="4680"/>
        <w:gridCol w:w="4680"/>
      </w:tblGrid>
      <w:tr>
        <w:tblPrEx>
          <w:tblCellSpacing w:w="0" w:type="dxa"/>
          <w:tblCellMar>
            <w:top w:w="0" w:type="dxa"/>
            <w:left w:w="0" w:type="dxa"/>
            <w:bottom w:w="0" w:type="dxa"/>
            <w:right w:w="0" w:type="dxa"/>
          </w:tblCellMar>
        </w:tblPrEx>
        <w:trPr>
          <w:tblCellSpacing w:w="0" w:type="dxa"/>
        </w:trPr>
        <w:tc>
          <w:tcPr>
            <w:tcW w:w="5220" w:type="dxa"/>
            <w:noWrap w:val="0"/>
            <w:tcMar>
              <w:top w:w="0" w:type="dxa"/>
              <w:left w:w="0" w:type="dxa"/>
              <w:bottom w:w="0" w:type="dxa"/>
              <w:right w:w="0" w:type="dxa"/>
            </w:tcMar>
            <w:vAlign w:val="center"/>
            <w:hideMark/>
          </w:tcPr>
          <w:p>
            <w:pPr>
              <w:jc w:val="center"/>
              <w:rPr>
                <w:b/>
                <w:bCs/>
                <w:i w:val="0"/>
                <w:iCs w:val="0"/>
                <w:smallCaps w:val="0"/>
                <w:color w:val="000000"/>
              </w:rPr>
            </w:pPr>
          </w:p>
        </w:tc>
        <w:tc>
          <w:tcPr>
            <w:vAlign w:val="center"/>
            <w:hideMark/>
          </w:tcPr>
          <w:p>
            <w:pPr>
              <w:rPr>
                <w:b/>
                <w:bCs/>
                <w:i w:val="0"/>
                <w:iCs w:val="0"/>
                <w:smallCaps w:val="0"/>
                <w:color w:val="000000"/>
              </w:rPr>
            </w:pPr>
          </w:p>
        </w:tc>
      </w:tr>
      <w:tr>
        <w:tblPrEx>
          <w:tblCellSpacing w:w="0" w:type="dxa"/>
          <w:tblCellMar>
            <w:top w:w="0" w:type="dxa"/>
            <w:left w:w="0" w:type="dxa"/>
            <w:bottom w:w="0" w:type="dxa"/>
            <w:right w:w="0" w:type="dxa"/>
          </w:tblCellMar>
        </w:tblPrEx>
        <w:trPr>
          <w:tblCellSpacing w:w="0" w:type="dxa"/>
        </w:trPr>
        <w:tc>
          <w:tcPr>
            <w:tcW w:w="2500" w:type="pct"/>
            <w:noWrap w:val="0"/>
            <w:tcMar>
              <w:top w:w="66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 xml:space="preserve">By: </w:t>
            </w:r>
            <w:r>
              <w:rPr>
                <w:rStyle w:val="sign-identifier"/>
                <w:b w:val="0"/>
                <w:bCs w:val="0"/>
                <w:i w:val="0"/>
                <w:iCs w:val="0"/>
                <w:smallCaps w:val="0"/>
                <w:color w:val="FFFFFE"/>
                <w:sz w:val="2"/>
                <w:szCs w:val="2"/>
              </w:rPr>
              <w:t>s_Af_Defendant_Attorney_Name_Name_</w:t>
            </w:r>
            <w:r>
              <w:rPr>
                <w:b w:val="0"/>
                <w:bCs w:val="0"/>
                <w:i w:val="0"/>
                <w:iCs w:val="0"/>
                <w:smallCaps w:val="0"/>
                <w:color w:val="000000"/>
              </w:rPr>
              <w:t xml:space="preserve"> </w:t>
            </w:r>
          </w:p>
        </w:tc>
        <w:tc>
          <w:tcPr>
            <w:tcW w:w="2500" w:type="pct"/>
            <w:noWrap w:val="0"/>
            <w:tcMar>
              <w:top w:w="66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 xml:space="preserve">Date: </w:t>
            </w:r>
            <w:r>
              <w:rPr>
                <w:rStyle w:val="sign-identifier"/>
                <w:b w:val="0"/>
                <w:bCs w:val="0"/>
                <w:i w:val="0"/>
                <w:iCs w:val="0"/>
                <w:smallCaps w:val="0"/>
                <w:color w:val="FFFFFE"/>
                <w:sz w:val="2"/>
                <w:szCs w:val="2"/>
              </w:rPr>
              <w:t>d_Af_Defendant_Attorney_Name_Date_</w:t>
            </w:r>
            <w:r>
              <w:rPr>
                <w:b w:val="0"/>
                <w:bCs w:val="0"/>
                <w:i w:val="0"/>
                <w:iCs w:val="0"/>
                <w:smallCaps w:val="0"/>
                <w:color w:val="000000"/>
              </w:rPr>
              <w:t xml:space="preserve"> </w:t>
            </w:r>
          </w:p>
        </w:tc>
      </w:tr>
    </w:tbl>
    <w:p>
      <w:pPr>
        <w:rPr>
          <w:vanish/>
        </w:rPr>
      </w:pPr>
    </w:p>
    <w:tbl>
      <w:tblPr>
        <w:tblCellSpacing w:w="0" w:type="dxa"/>
        <w:tblCellMar>
          <w:top w:w="0" w:type="dxa"/>
          <w:left w:w="0" w:type="dxa"/>
          <w:bottom w:w="0" w:type="dxa"/>
          <w:right w:w="0" w:type="dxa"/>
        </w:tblCellMar>
      </w:tblPr>
      <w:tblGrid>
        <w:gridCol w:w="5760"/>
        <w:gridCol w:w="463"/>
      </w:tblGrid>
      <w:tr>
        <w:tblPrEx>
          <w:tblCellSpacing w:w="0" w:type="dxa"/>
          <w:tblCellMar>
            <w:top w:w="0" w:type="dxa"/>
            <w:left w:w="0" w:type="dxa"/>
            <w:bottom w:w="0" w:type="dxa"/>
            <w:right w:w="0" w:type="dxa"/>
          </w:tblCellMar>
        </w:tblPrEx>
        <w:trPr>
          <w:tblCellSpacing w:w="0" w:type="dxa"/>
        </w:trPr>
        <w:tc>
          <w:tcPr>
            <w:tcW w:w="5760" w:type="dxa"/>
            <w:noWrap w:val="0"/>
            <w:tcMar>
              <w:top w:w="0" w:type="dxa"/>
              <w:left w:w="0" w:type="dxa"/>
              <w:bottom w:w="0" w:type="dxa"/>
              <w:right w:w="0" w:type="dxa"/>
            </w:tcMar>
            <w:vAlign w:val="center"/>
            <w:hideMark/>
          </w:tcPr>
          <w:p>
            <w:pPr>
              <w:jc w:val="center"/>
              <w:rPr>
                <w:b/>
                <w:bCs/>
                <w:i w:val="0"/>
                <w:iCs w:val="0"/>
                <w:smallCaps w:val="0"/>
                <w:color w:val="000000"/>
              </w:rPr>
            </w:pPr>
          </w:p>
        </w:tc>
        <w:tc>
          <w:tcPr>
            <w:vAlign w:val="center"/>
            <w:hideMark/>
          </w:tcPr>
          <w:p>
            <w:pPr>
              <w:rPr>
                <w:b/>
                <w:bCs/>
                <w:i w:val="0"/>
                <w:iCs w:val="0"/>
                <w:smallCaps w:val="0"/>
                <w:color w:val="000000"/>
              </w:rPr>
            </w:pPr>
          </w:p>
        </w:tc>
      </w:tr>
      <w:tr>
        <w:tblPrEx>
          <w:tblCellSpacing w:w="0" w:type="dxa"/>
          <w:tblCellMar>
            <w:top w:w="0" w:type="dxa"/>
            <w:left w:w="0" w:type="dxa"/>
            <w:bottom w:w="0" w:type="dxa"/>
            <w:right w:w="0" w:type="dxa"/>
          </w:tblCellMar>
        </w:tblPrEx>
        <w:trPr>
          <w:tblCellSpacing w:w="0" w:type="dxa"/>
        </w:trPr>
        <w:tc>
          <w:tcPr>
            <w:noWrap/>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_________________</w:t>
            </w:r>
            <w:r>
              <w:rPr>
                <w:b w:val="0"/>
                <w:bCs w:val="0"/>
                <w:i w:val="0"/>
                <w:iCs w:val="0"/>
                <w:smallCaps w:val="0"/>
                <w:color w:val="000000"/>
              </w:rPr>
              <w:t> </w:t>
            </w:r>
          </w:p>
        </w:tc>
        <w:tc>
          <w:tcPr>
            <w:noWrap w:val="0"/>
            <w:tcMar>
              <w:top w:w="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Date</w:t>
            </w:r>
          </w:p>
        </w:tc>
      </w:tr>
    </w:tbl>
    <w:p>
      <w:pPr>
        <w:pStyle w:val="p"/>
        <w:spacing w:before="0" w:after="0"/>
      </w:pPr>
      <w:r>
        <w:t xml:space="preserve">  </w:t>
      </w:r>
    </w:p>
    <w:sectPr>
      <w:pgSz w:w="12240" w:h="15840"/>
      <w:pgMar w:top="213" w:right="213" w:bottom="213" w:left="213"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p">
    <w:name w:val="p"/>
    <w:basedOn w:val="Normal"/>
  </w:style>
  <w:style w:type="character" w:customStyle="1" w:styleId="sign-identifier-container">
    <w:name w:val="sign-identifier-container"/>
    <w:basedOn w:val="DefaultParagraphFont"/>
  </w:style>
  <w:style w:type="character" w:customStyle="1" w:styleId="sign-identifier">
    <w:name w:val="sign-identifi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SETRLS</dc:title>
  <cp:revision>0</cp:revision>
</cp:coreProperties>
</file>